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9BDC2" w14:textId="7596A1AB" w:rsidR="00E33B14" w:rsidRPr="00516B78" w:rsidRDefault="00F94BC8" w:rsidP="00E33B14">
      <w:pPr>
        <w:pStyle w:val="Encabezado"/>
        <w:spacing w:after="0" w:line="240" w:lineRule="auto"/>
        <w:jc w:val="center"/>
        <w:rPr>
          <w:rFonts w:ascii="Arial" w:hAnsi="Arial" w:cs="Arial"/>
          <w:b/>
          <w:sz w:val="24"/>
        </w:rPr>
      </w:pPr>
      <w:r>
        <w:rPr>
          <w:noProof/>
          <w:lang w:eastAsia="es-MX"/>
        </w:rPr>
        <w:drawing>
          <wp:anchor distT="0" distB="0" distL="114300" distR="114300" simplePos="0" relativeHeight="251660288" behindDoc="0" locked="0" layoutInCell="1" allowOverlap="1" wp14:anchorId="36330BA5" wp14:editId="28B3B761">
            <wp:simplePos x="1905000" y="904875"/>
            <wp:positionH relativeFrom="margin">
              <wp:align>left</wp:align>
            </wp:positionH>
            <wp:positionV relativeFrom="margin">
              <wp:align>top</wp:align>
            </wp:positionV>
            <wp:extent cx="1943100" cy="534035"/>
            <wp:effectExtent l="0" t="0" r="0" b="0"/>
            <wp:wrapSquare wrapText="bothSides"/>
            <wp:docPr id="2"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534035"/>
                    </a:xfrm>
                    <a:prstGeom prst="rect">
                      <a:avLst/>
                    </a:prstGeom>
                  </pic:spPr>
                </pic:pic>
              </a:graphicData>
            </a:graphic>
          </wp:anchor>
        </w:drawing>
      </w:r>
      <w:r w:rsidR="00E33B14" w:rsidRPr="00516B78">
        <w:rPr>
          <w:rFonts w:ascii="Arial" w:hAnsi="Arial" w:cs="Arial"/>
          <w:b/>
          <w:sz w:val="24"/>
        </w:rPr>
        <w:t>MUNICIPIO DE VICTORIA GTO</w:t>
      </w:r>
    </w:p>
    <w:p w14:paraId="4D11A1C1" w14:textId="57CF9F71" w:rsidR="00E33B14" w:rsidRPr="00516B78" w:rsidRDefault="00E33B14" w:rsidP="00E33B14">
      <w:pPr>
        <w:pStyle w:val="Encabezado"/>
        <w:spacing w:after="0" w:line="240" w:lineRule="auto"/>
        <w:jc w:val="center"/>
        <w:rPr>
          <w:rFonts w:ascii="Arial" w:hAnsi="Arial" w:cs="Arial"/>
          <w:b/>
          <w:sz w:val="24"/>
        </w:rPr>
      </w:pPr>
      <w:r w:rsidRPr="00516B78">
        <w:rPr>
          <w:rFonts w:ascii="Arial" w:hAnsi="Arial" w:cs="Arial"/>
          <w:b/>
          <w:sz w:val="24"/>
        </w:rPr>
        <w:t>NOTAS DE GESTIÓN ADMINISTRATIVA</w:t>
      </w:r>
    </w:p>
    <w:p w14:paraId="38774C18" w14:textId="05BC152D" w:rsidR="00E33B14" w:rsidRPr="00516B78" w:rsidRDefault="00E33B14" w:rsidP="00E33B14">
      <w:pPr>
        <w:pStyle w:val="Encabezado"/>
        <w:spacing w:after="0" w:line="240" w:lineRule="auto"/>
        <w:jc w:val="center"/>
        <w:rPr>
          <w:rFonts w:ascii="Arial" w:hAnsi="Arial" w:cs="Arial"/>
          <w:b/>
          <w:sz w:val="24"/>
        </w:rPr>
      </w:pPr>
      <w:r w:rsidRPr="00516B78">
        <w:rPr>
          <w:rFonts w:ascii="Arial" w:hAnsi="Arial" w:cs="Arial"/>
          <w:b/>
          <w:sz w:val="24"/>
        </w:rPr>
        <w:t xml:space="preserve">DEL 01 DE ENERO </w:t>
      </w:r>
      <w:proofErr w:type="gramStart"/>
      <w:r w:rsidRPr="00516B78">
        <w:rPr>
          <w:rFonts w:ascii="Arial" w:hAnsi="Arial" w:cs="Arial"/>
          <w:b/>
          <w:sz w:val="24"/>
        </w:rPr>
        <w:t xml:space="preserve">AL  </w:t>
      </w:r>
      <w:r w:rsidR="00BF34FF" w:rsidRPr="00516B78">
        <w:rPr>
          <w:rFonts w:ascii="Arial" w:hAnsi="Arial" w:cs="Arial"/>
          <w:b/>
          <w:sz w:val="24"/>
        </w:rPr>
        <w:t>3</w:t>
      </w:r>
      <w:r w:rsidR="008856E6">
        <w:rPr>
          <w:rFonts w:ascii="Arial" w:hAnsi="Arial" w:cs="Arial"/>
          <w:b/>
          <w:sz w:val="24"/>
        </w:rPr>
        <w:t>1</w:t>
      </w:r>
      <w:proofErr w:type="gramEnd"/>
      <w:r w:rsidR="00D33605" w:rsidRPr="00516B78">
        <w:rPr>
          <w:rFonts w:ascii="Arial" w:hAnsi="Arial" w:cs="Arial"/>
          <w:b/>
          <w:sz w:val="24"/>
        </w:rPr>
        <w:t xml:space="preserve"> </w:t>
      </w:r>
      <w:r w:rsidRPr="00516B78">
        <w:rPr>
          <w:rFonts w:ascii="Arial" w:hAnsi="Arial" w:cs="Arial"/>
          <w:b/>
          <w:sz w:val="24"/>
        </w:rPr>
        <w:t xml:space="preserve">DE </w:t>
      </w:r>
      <w:r w:rsidR="008856E6">
        <w:rPr>
          <w:rFonts w:ascii="Arial" w:hAnsi="Arial" w:cs="Arial"/>
          <w:b/>
          <w:sz w:val="24"/>
        </w:rPr>
        <w:t>DICI</w:t>
      </w:r>
      <w:r w:rsidR="003D66AB">
        <w:rPr>
          <w:rFonts w:ascii="Arial" w:hAnsi="Arial" w:cs="Arial"/>
          <w:b/>
          <w:sz w:val="24"/>
        </w:rPr>
        <w:t>EMBRE</w:t>
      </w:r>
      <w:r w:rsidR="00516B78" w:rsidRPr="00516B78">
        <w:rPr>
          <w:rFonts w:ascii="Arial" w:hAnsi="Arial" w:cs="Arial"/>
          <w:b/>
          <w:sz w:val="24"/>
        </w:rPr>
        <w:t xml:space="preserve"> DEL</w:t>
      </w:r>
      <w:r w:rsidRPr="00516B78">
        <w:rPr>
          <w:rFonts w:ascii="Arial" w:hAnsi="Arial" w:cs="Arial"/>
          <w:b/>
          <w:sz w:val="24"/>
        </w:rPr>
        <w:t xml:space="preserve"> </w:t>
      </w:r>
      <w:r w:rsidR="00B16CC8">
        <w:rPr>
          <w:rFonts w:ascii="Arial" w:hAnsi="Arial" w:cs="Arial"/>
          <w:b/>
          <w:sz w:val="24"/>
        </w:rPr>
        <w:t>2021</w:t>
      </w:r>
      <w:bookmarkStart w:id="0" w:name="_GoBack"/>
      <w:bookmarkEnd w:id="0"/>
    </w:p>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516B78" w:rsidRDefault="000B7810" w:rsidP="00CB41C4">
      <w:pPr>
        <w:tabs>
          <w:tab w:val="left" w:leader="underscore" w:pos="9639"/>
        </w:tabs>
        <w:spacing w:after="0" w:line="240" w:lineRule="auto"/>
        <w:jc w:val="center"/>
        <w:rPr>
          <w:rFonts w:ascii="Arial" w:hAnsi="Arial" w:cs="Arial"/>
          <w:b/>
          <w:sz w:val="24"/>
          <w:szCs w:val="24"/>
        </w:rPr>
      </w:pPr>
    </w:p>
    <w:p w14:paraId="507776DB" w14:textId="77777777" w:rsidR="007D1E76" w:rsidRPr="00516B78" w:rsidRDefault="0068010E" w:rsidP="00CB41C4">
      <w:pPr>
        <w:tabs>
          <w:tab w:val="left" w:leader="underscore" w:pos="9639"/>
        </w:tabs>
        <w:spacing w:after="0" w:line="240" w:lineRule="auto"/>
        <w:jc w:val="center"/>
        <w:rPr>
          <w:rFonts w:ascii="Arial" w:hAnsi="Arial" w:cs="Arial"/>
          <w:b/>
          <w:sz w:val="28"/>
          <w:szCs w:val="28"/>
        </w:rPr>
      </w:pPr>
      <w:hyperlink r:id="rId13" w:history="1">
        <w:r w:rsidR="007D1E76" w:rsidRPr="00516B78">
          <w:rPr>
            <w:rStyle w:val="Hipervnculo"/>
            <w:rFonts w:ascii="Arial" w:hAnsi="Arial" w:cs="Arial"/>
            <w:b/>
            <w:color w:val="auto"/>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F1629A" w:rsidRDefault="007D1E76" w:rsidP="00CB41C4">
      <w:pPr>
        <w:tabs>
          <w:tab w:val="left" w:leader="underscore" w:pos="9639"/>
        </w:tabs>
        <w:spacing w:after="0" w:line="240" w:lineRule="auto"/>
        <w:jc w:val="both"/>
        <w:rPr>
          <w:rFonts w:ascii="Arial" w:hAnsi="Arial" w:cs="Arial"/>
        </w:rPr>
      </w:pPr>
      <w:r w:rsidRPr="00F1629A">
        <w:rPr>
          <w:rFonts w:ascii="Arial" w:hAnsi="Arial" w:cs="Arial"/>
        </w:rPr>
        <w:t>Los Estados Financieros de los entes públicos, proveen de información financiera a los principales usuarios de la misma, al</w:t>
      </w:r>
      <w:r w:rsidR="00E00323" w:rsidRPr="00F1629A">
        <w:rPr>
          <w:rFonts w:ascii="Arial" w:hAnsi="Arial" w:cs="Arial"/>
        </w:rPr>
        <w:t xml:space="preserve"> Congreso y a los ciudadanos.</w:t>
      </w:r>
    </w:p>
    <w:p w14:paraId="025F8809" w14:textId="77777777" w:rsidR="007D1E76" w:rsidRPr="00F1629A" w:rsidRDefault="007D1E76" w:rsidP="00CB41C4">
      <w:pPr>
        <w:tabs>
          <w:tab w:val="left" w:leader="underscore" w:pos="9639"/>
        </w:tabs>
        <w:spacing w:after="0" w:line="240" w:lineRule="auto"/>
        <w:jc w:val="both"/>
        <w:rPr>
          <w:rFonts w:ascii="Arial" w:hAnsi="Arial" w:cs="Arial"/>
        </w:rPr>
      </w:pPr>
    </w:p>
    <w:p w14:paraId="25F26DDB" w14:textId="77777777" w:rsidR="007D1E76" w:rsidRPr="00F1629A" w:rsidRDefault="007D1E76" w:rsidP="00CB41C4">
      <w:pPr>
        <w:tabs>
          <w:tab w:val="left" w:leader="underscore" w:pos="9639"/>
        </w:tabs>
        <w:spacing w:after="0" w:line="240" w:lineRule="auto"/>
        <w:jc w:val="both"/>
        <w:rPr>
          <w:rFonts w:ascii="Arial" w:hAnsi="Arial" w:cs="Arial"/>
        </w:rPr>
      </w:pPr>
      <w:r w:rsidRPr="00F1629A">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F1629A">
        <w:rPr>
          <w:rFonts w:ascii="Arial" w:hAnsi="Arial" w:cs="Arial"/>
        </w:rPr>
        <w:t>ismos y sus particularidades.</w:t>
      </w:r>
    </w:p>
    <w:p w14:paraId="606D20F5" w14:textId="77777777" w:rsidR="007D1E76" w:rsidRPr="00F1629A" w:rsidRDefault="007D1E76" w:rsidP="00CB41C4">
      <w:pPr>
        <w:tabs>
          <w:tab w:val="left" w:leader="underscore" w:pos="9639"/>
        </w:tabs>
        <w:spacing w:after="0" w:line="240" w:lineRule="auto"/>
        <w:jc w:val="both"/>
        <w:rPr>
          <w:rFonts w:ascii="Arial" w:hAnsi="Arial" w:cs="Arial"/>
        </w:rPr>
      </w:pPr>
    </w:p>
    <w:p w14:paraId="559642E6" w14:textId="77777777" w:rsidR="007D1E76" w:rsidRPr="00F1629A" w:rsidRDefault="007D1E76" w:rsidP="00CB41C4">
      <w:pPr>
        <w:tabs>
          <w:tab w:val="left" w:leader="underscore" w:pos="9639"/>
        </w:tabs>
        <w:spacing w:after="0" w:line="240" w:lineRule="auto"/>
        <w:jc w:val="both"/>
        <w:rPr>
          <w:rFonts w:ascii="Arial" w:hAnsi="Arial" w:cs="Arial"/>
        </w:rPr>
      </w:pPr>
      <w:r w:rsidRPr="00F1629A">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629A">
        <w:rPr>
          <w:rFonts w:ascii="Arial" w:hAnsi="Arial" w:cs="Arial"/>
        </w:rPr>
        <w:t>ones en períodos posteriores.</w:t>
      </w:r>
    </w:p>
    <w:p w14:paraId="009160FA" w14:textId="77777777" w:rsidR="007D1E76" w:rsidRPr="00F1629A" w:rsidRDefault="007D1E76" w:rsidP="00CB41C4">
      <w:pPr>
        <w:pStyle w:val="Prrafodelista"/>
        <w:tabs>
          <w:tab w:val="left" w:leader="underscore" w:pos="9639"/>
        </w:tabs>
        <w:spacing w:after="0" w:line="240" w:lineRule="auto"/>
        <w:jc w:val="both"/>
        <w:rPr>
          <w:rFonts w:ascii="Arial" w:hAnsi="Arial" w:cs="Arial"/>
        </w:rPr>
      </w:pPr>
    </w:p>
    <w:p w14:paraId="43551857" w14:textId="37D3A1AC" w:rsidR="00F46719" w:rsidRPr="00F1629A" w:rsidRDefault="007D1E76" w:rsidP="00CB79BE">
      <w:pPr>
        <w:pStyle w:val="Prrafodelista"/>
        <w:numPr>
          <w:ilvl w:val="0"/>
          <w:numId w:val="1"/>
        </w:numPr>
        <w:tabs>
          <w:tab w:val="left" w:leader="underscore" w:pos="9639"/>
        </w:tabs>
        <w:spacing w:after="0" w:line="240" w:lineRule="auto"/>
        <w:jc w:val="both"/>
        <w:rPr>
          <w:rFonts w:ascii="Arial" w:hAnsi="Arial" w:cs="Arial"/>
        </w:rPr>
      </w:pPr>
      <w:r w:rsidRPr="00F1629A">
        <w:rPr>
          <w:rFonts w:ascii="Arial" w:hAnsi="Arial" w:cs="Arial"/>
        </w:rPr>
        <w:t>Las notas de gestión administrativa deben contener los siguientes puntos:</w:t>
      </w:r>
    </w:p>
    <w:p w14:paraId="2F147EA5" w14:textId="77777777" w:rsidR="00F46719" w:rsidRPr="00F1629A" w:rsidRDefault="00F46719" w:rsidP="00CB41C4">
      <w:pPr>
        <w:tabs>
          <w:tab w:val="left" w:leader="underscore" w:pos="9639"/>
        </w:tabs>
        <w:spacing w:after="0" w:line="240" w:lineRule="auto"/>
        <w:jc w:val="both"/>
        <w:rPr>
          <w:rFonts w:ascii="Arial" w:hAnsi="Arial" w:cs="Arial"/>
        </w:rPr>
      </w:pPr>
    </w:p>
    <w:p w14:paraId="1A1295A4" w14:textId="77777777" w:rsidR="007D1E76" w:rsidRPr="00F1629A" w:rsidRDefault="007D1E76" w:rsidP="000C3365">
      <w:pPr>
        <w:pStyle w:val="Ttulo2"/>
        <w:rPr>
          <w:rFonts w:ascii="Arial" w:hAnsi="Arial" w:cs="Arial"/>
          <w:b/>
          <w:color w:val="auto"/>
          <w:sz w:val="22"/>
          <w:szCs w:val="22"/>
        </w:rPr>
      </w:pPr>
      <w:bookmarkStart w:id="1" w:name="_Toc508279621"/>
      <w:r w:rsidRPr="00F1629A">
        <w:rPr>
          <w:rFonts w:ascii="Arial" w:hAnsi="Arial" w:cs="Arial"/>
          <w:b/>
          <w:color w:val="auto"/>
          <w:sz w:val="22"/>
          <w:szCs w:val="22"/>
        </w:rPr>
        <w:t>1. Introducción:</w:t>
      </w:r>
      <w:bookmarkEnd w:id="1"/>
    </w:p>
    <w:p w14:paraId="56037BD5" w14:textId="77777777" w:rsidR="007D1E76" w:rsidRPr="00F1629A" w:rsidRDefault="007D1E76" w:rsidP="0083278C">
      <w:pPr>
        <w:tabs>
          <w:tab w:val="left" w:leader="underscore" w:pos="9639"/>
        </w:tabs>
        <w:spacing w:after="0" w:line="240" w:lineRule="auto"/>
        <w:jc w:val="both"/>
        <w:rPr>
          <w:rFonts w:ascii="Arial" w:hAnsi="Arial" w:cs="Arial"/>
        </w:rPr>
      </w:pPr>
      <w:r w:rsidRPr="00F1629A">
        <w:rPr>
          <w:rFonts w:ascii="Arial" w:hAnsi="Arial" w:cs="Arial"/>
        </w:rPr>
        <w:t>Breve descripción de las actividades principales de la entidad.</w:t>
      </w:r>
    </w:p>
    <w:p w14:paraId="0D663408" w14:textId="75EE8837" w:rsidR="00AC559F" w:rsidRPr="00F1629A" w:rsidRDefault="00AC559F" w:rsidP="0083278C">
      <w:pPr>
        <w:jc w:val="both"/>
        <w:rPr>
          <w:rFonts w:ascii="Arial" w:hAnsi="Arial" w:cs="Arial"/>
        </w:rPr>
      </w:pPr>
      <w:r w:rsidRPr="00F1629A">
        <w:rPr>
          <w:rFonts w:ascii="Arial" w:hAnsi="Arial" w:cs="Arial"/>
        </w:rPr>
        <w:t>Presidenc</w:t>
      </w:r>
      <w:r w:rsidR="00DF27B8">
        <w:rPr>
          <w:rFonts w:ascii="Arial" w:hAnsi="Arial" w:cs="Arial"/>
        </w:rPr>
        <w:t xml:space="preserve">ia Municipal de Victoria </w:t>
      </w:r>
      <w:proofErr w:type="spellStart"/>
      <w:r w:rsidR="00DF27B8">
        <w:rPr>
          <w:rFonts w:ascii="Arial" w:hAnsi="Arial" w:cs="Arial"/>
        </w:rPr>
        <w:t>Gto</w:t>
      </w:r>
      <w:proofErr w:type="spellEnd"/>
      <w:r w:rsidR="00DF27B8">
        <w:rPr>
          <w:rFonts w:ascii="Arial" w:hAnsi="Arial" w:cs="Arial"/>
        </w:rPr>
        <w:t xml:space="preserve">., </w:t>
      </w:r>
      <w:r w:rsidRPr="00F1629A">
        <w:rPr>
          <w:rFonts w:ascii="Arial" w:hAnsi="Arial" w:cs="Arial"/>
        </w:rPr>
        <w:t xml:space="preserve">tiene por objeto regular la organización, funcionamiento y atribuciones de las dependencias y entidades de la Administración Pública del Municipio de Victoria, Guanajuato. </w:t>
      </w:r>
    </w:p>
    <w:p w14:paraId="219B4D37" w14:textId="4CA57B14" w:rsidR="00AC559F" w:rsidRPr="00F1629A" w:rsidRDefault="00AC559F" w:rsidP="0083278C">
      <w:pPr>
        <w:jc w:val="both"/>
        <w:rPr>
          <w:rFonts w:ascii="Arial" w:hAnsi="Arial" w:cs="Arial"/>
        </w:rPr>
      </w:pPr>
      <w:r w:rsidRPr="00F1629A">
        <w:rPr>
          <w:rFonts w:ascii="Arial" w:hAnsi="Arial" w:cs="Arial"/>
        </w:rPr>
        <w:t xml:space="preserve">La Administración Pública Municipal estará integrada por las siguientes unidades administrativas: </w:t>
      </w:r>
    </w:p>
    <w:p w14:paraId="5DEE0940" w14:textId="77777777" w:rsidR="00AC559F" w:rsidRPr="00F1629A" w:rsidRDefault="00AC559F" w:rsidP="0083278C">
      <w:pPr>
        <w:numPr>
          <w:ilvl w:val="0"/>
          <w:numId w:val="2"/>
        </w:numPr>
        <w:spacing w:after="43" w:line="257" w:lineRule="auto"/>
        <w:ind w:hanging="10"/>
        <w:jc w:val="both"/>
        <w:rPr>
          <w:rFonts w:ascii="Arial" w:hAnsi="Arial" w:cs="Arial"/>
        </w:rPr>
      </w:pPr>
      <w:r w:rsidRPr="00F1629A">
        <w:rPr>
          <w:rFonts w:ascii="Arial" w:hAnsi="Arial" w:cs="Arial"/>
          <w:b/>
        </w:rPr>
        <w:t>La Administración Centralizada:</w:t>
      </w:r>
      <w:r w:rsidRPr="00F1629A">
        <w:rPr>
          <w:rFonts w:ascii="Arial" w:hAnsi="Arial" w:cs="Arial"/>
        </w:rPr>
        <w:t xml:space="preserve"> Constituida por las dependencias, órganos y unidades administrativas que presupuestal, operativa y funcionalmente dependen directamente del  Ayuntamiento, por conducto del Presidente Municipal, así como los órganos autónomos municipales; y  </w:t>
      </w:r>
    </w:p>
    <w:p w14:paraId="0FE5C707" w14:textId="77777777" w:rsidR="00AC559F" w:rsidRPr="00F1629A" w:rsidRDefault="00AC559F" w:rsidP="0083278C">
      <w:pPr>
        <w:spacing w:after="30" w:line="240" w:lineRule="auto"/>
        <w:ind w:left="216"/>
        <w:jc w:val="both"/>
        <w:rPr>
          <w:rFonts w:ascii="Arial" w:hAnsi="Arial" w:cs="Arial"/>
        </w:rPr>
      </w:pPr>
      <w:r w:rsidRPr="00F1629A">
        <w:rPr>
          <w:rFonts w:ascii="Arial" w:hAnsi="Arial" w:cs="Arial"/>
          <w:b/>
        </w:rPr>
        <w:t xml:space="preserve"> </w:t>
      </w:r>
    </w:p>
    <w:p w14:paraId="7D1104CC" w14:textId="77777777" w:rsidR="00AC559F" w:rsidRPr="00F1629A" w:rsidRDefault="00AC559F" w:rsidP="0083278C">
      <w:pPr>
        <w:numPr>
          <w:ilvl w:val="0"/>
          <w:numId w:val="2"/>
        </w:numPr>
        <w:spacing w:after="43" w:line="257" w:lineRule="auto"/>
        <w:ind w:hanging="10"/>
        <w:jc w:val="both"/>
        <w:rPr>
          <w:rFonts w:ascii="Arial" w:hAnsi="Arial" w:cs="Arial"/>
        </w:rPr>
      </w:pPr>
      <w:r w:rsidRPr="00F1629A">
        <w:rPr>
          <w:rFonts w:ascii="Arial" w:hAnsi="Arial" w:cs="Arial"/>
          <w:b/>
        </w:rPr>
        <w:t>La Administración Paramunicipal</w:t>
      </w:r>
      <w:r w:rsidRPr="00F1629A">
        <w:rPr>
          <w:rFonts w:ascii="Arial" w:hAnsi="Arial" w:cs="Arial"/>
        </w:rPr>
        <w:t xml:space="preserve">: Que se integra por los organismos descentralizados, empresas de participación municipal, fideicomisos públicos municipales, comisiones, patronatos y comités. </w:t>
      </w:r>
    </w:p>
    <w:p w14:paraId="10F1FB3A" w14:textId="77777777" w:rsidR="00AC559F" w:rsidRPr="00F1629A" w:rsidRDefault="00AC559F" w:rsidP="0083278C">
      <w:pPr>
        <w:spacing w:after="32" w:line="240" w:lineRule="auto"/>
        <w:ind w:left="216"/>
        <w:jc w:val="both"/>
        <w:rPr>
          <w:rFonts w:ascii="Arial" w:hAnsi="Arial" w:cs="Arial"/>
        </w:rPr>
      </w:pPr>
      <w:r w:rsidRPr="00F1629A">
        <w:rPr>
          <w:rFonts w:ascii="Arial" w:hAnsi="Arial" w:cs="Arial"/>
          <w:b/>
        </w:rPr>
        <w:t xml:space="preserve"> </w:t>
      </w:r>
    </w:p>
    <w:p w14:paraId="2E3F8FF3" w14:textId="67C850DC" w:rsidR="00AC559F" w:rsidRPr="00F1629A" w:rsidRDefault="00AC559F" w:rsidP="0083278C">
      <w:pPr>
        <w:spacing w:after="42" w:line="258" w:lineRule="auto"/>
        <w:jc w:val="both"/>
        <w:rPr>
          <w:rFonts w:ascii="Arial" w:hAnsi="Arial" w:cs="Arial"/>
        </w:rPr>
      </w:pPr>
      <w:r w:rsidRPr="00F1629A">
        <w:rPr>
          <w:rFonts w:ascii="Arial" w:hAnsi="Arial" w:cs="Arial"/>
        </w:rPr>
        <w:t xml:space="preserve">Corresponde al Presidente Municipal ejecutar las determinaciones del Ayuntamiento y coordinar la Administración Pública Municipal con base a lo establecido en  el artículo 77, fracción I y el artículo 126  de la Ley Orgánica Municipal para el Estado de Guanajuato. </w:t>
      </w:r>
    </w:p>
    <w:p w14:paraId="578239BD" w14:textId="77777777" w:rsidR="00AC559F" w:rsidRPr="00F1629A" w:rsidRDefault="00AC559F" w:rsidP="0083278C">
      <w:pPr>
        <w:spacing w:after="32" w:line="240" w:lineRule="auto"/>
        <w:ind w:left="216"/>
        <w:jc w:val="both"/>
        <w:rPr>
          <w:rFonts w:ascii="Arial" w:hAnsi="Arial" w:cs="Arial"/>
        </w:rPr>
      </w:pPr>
      <w:r w:rsidRPr="00F1629A">
        <w:rPr>
          <w:rFonts w:ascii="Arial" w:hAnsi="Arial" w:cs="Arial"/>
          <w:b/>
        </w:rPr>
        <w:t xml:space="preserve"> </w:t>
      </w:r>
    </w:p>
    <w:p w14:paraId="39EDE70B" w14:textId="0AD2F2B3" w:rsidR="00AC559F" w:rsidRPr="00F1629A" w:rsidRDefault="00AC559F" w:rsidP="0083278C">
      <w:pPr>
        <w:jc w:val="both"/>
        <w:rPr>
          <w:rFonts w:ascii="Arial" w:hAnsi="Arial" w:cs="Arial"/>
        </w:rPr>
      </w:pPr>
      <w:r w:rsidRPr="00F1629A">
        <w:rPr>
          <w:rFonts w:ascii="Arial" w:hAnsi="Arial" w:cs="Arial"/>
        </w:rPr>
        <w:t xml:space="preserve">Los programas, proyectos y actividades de las dependencias y entidades atenderán a los objetivos y prioridades de los respectivos Planes de Desarrollo Federal, Estatal y Municipal; Así como del  Programa de Gobierno Municipal y los Programas derivados del mismo. </w:t>
      </w:r>
    </w:p>
    <w:p w14:paraId="76C57399" w14:textId="77777777" w:rsidR="00AC559F" w:rsidRPr="00F1629A" w:rsidRDefault="00AC559F" w:rsidP="0083278C">
      <w:pPr>
        <w:spacing w:after="32" w:line="240" w:lineRule="auto"/>
        <w:ind w:left="216"/>
        <w:jc w:val="both"/>
        <w:rPr>
          <w:rFonts w:ascii="Arial" w:hAnsi="Arial" w:cs="Arial"/>
        </w:rPr>
      </w:pPr>
      <w:r w:rsidRPr="00F1629A">
        <w:rPr>
          <w:rFonts w:ascii="Arial" w:hAnsi="Arial" w:cs="Arial"/>
          <w:b/>
        </w:rPr>
        <w:lastRenderedPageBreak/>
        <w:t xml:space="preserve"> </w:t>
      </w:r>
    </w:p>
    <w:p w14:paraId="0FF0B649" w14:textId="19FF4ECA" w:rsidR="00AC559F" w:rsidRPr="00F1629A" w:rsidRDefault="00AC559F" w:rsidP="0083278C">
      <w:pPr>
        <w:jc w:val="both"/>
        <w:rPr>
          <w:rFonts w:ascii="Arial" w:hAnsi="Arial" w:cs="Arial"/>
        </w:rPr>
      </w:pPr>
      <w:r w:rsidRPr="00F1629A">
        <w:rPr>
          <w:rFonts w:ascii="Arial" w:hAnsi="Arial" w:cs="Arial"/>
          <w:b/>
        </w:rPr>
        <w:t xml:space="preserve"> </w:t>
      </w:r>
      <w:r w:rsidRPr="00F1629A">
        <w:rPr>
          <w:rFonts w:ascii="Arial" w:hAnsi="Arial" w:cs="Arial"/>
        </w:rPr>
        <w:t>En el Organigrama Administrativo Municipal las jerarquías, funciones y responsabilidades de los Servidores Públicos se rigen por la Ley del Trabajo para los Servidores Públicos al Servicio del Estado y de los Municipio, por el Reglamento Interior de Trabajo para la Administración Pública del Mu</w:t>
      </w:r>
      <w:r w:rsidR="00D97925">
        <w:rPr>
          <w:rFonts w:ascii="Arial" w:hAnsi="Arial" w:cs="Arial"/>
        </w:rPr>
        <w:t>nicipio de Victoria, Guanajuato.</w:t>
      </w:r>
    </w:p>
    <w:p w14:paraId="7BC5095F" w14:textId="0B32354B" w:rsidR="00AC559F" w:rsidRPr="00F1629A" w:rsidRDefault="00AC559F" w:rsidP="0083278C">
      <w:pPr>
        <w:spacing w:after="34" w:line="240" w:lineRule="auto"/>
        <w:jc w:val="both"/>
        <w:rPr>
          <w:rFonts w:ascii="Arial" w:hAnsi="Arial" w:cs="Arial"/>
        </w:rPr>
      </w:pPr>
      <w:r w:rsidRPr="00F1629A">
        <w:rPr>
          <w:rFonts w:ascii="Arial" w:hAnsi="Arial" w:cs="Arial"/>
          <w:color w:val="262426"/>
        </w:rPr>
        <w:t xml:space="preserve">Son  obligaciones  generales  de  los  Servidores  Públicos  del Municipio de Victoria, Guanajuato,  las </w:t>
      </w:r>
      <w:r w:rsidRPr="00F1629A">
        <w:rPr>
          <w:rFonts w:ascii="Arial" w:hAnsi="Arial" w:cs="Arial"/>
          <w:color w:val="424242"/>
        </w:rPr>
        <w:t>s</w:t>
      </w:r>
      <w:r w:rsidRPr="00F1629A">
        <w:rPr>
          <w:rFonts w:ascii="Arial" w:hAnsi="Arial" w:cs="Arial"/>
          <w:color w:val="262426"/>
        </w:rPr>
        <w:t>iguientes</w:t>
      </w:r>
      <w:r w:rsidRPr="00F1629A">
        <w:rPr>
          <w:rFonts w:ascii="Arial" w:hAnsi="Arial" w:cs="Arial"/>
          <w:color w:val="424242"/>
        </w:rPr>
        <w:t xml:space="preserve">: </w:t>
      </w:r>
    </w:p>
    <w:p w14:paraId="51057979" w14:textId="77777777" w:rsidR="00AC559F" w:rsidRPr="00F1629A" w:rsidRDefault="00AC559F" w:rsidP="0083278C">
      <w:pPr>
        <w:spacing w:after="32" w:line="240" w:lineRule="auto"/>
        <w:ind w:left="216"/>
        <w:jc w:val="both"/>
        <w:rPr>
          <w:rFonts w:ascii="Arial" w:hAnsi="Arial" w:cs="Arial"/>
        </w:rPr>
      </w:pPr>
      <w:r w:rsidRPr="00F1629A">
        <w:rPr>
          <w:rFonts w:ascii="Arial" w:hAnsi="Arial" w:cs="Arial"/>
          <w:color w:val="424242"/>
        </w:rPr>
        <w:t xml:space="preserve"> </w:t>
      </w:r>
    </w:p>
    <w:p w14:paraId="5A11E974" w14:textId="20333B77" w:rsidR="00AC559F" w:rsidRPr="00F1629A" w:rsidRDefault="00AC559F" w:rsidP="0083278C">
      <w:pPr>
        <w:numPr>
          <w:ilvl w:val="0"/>
          <w:numId w:val="3"/>
        </w:numPr>
        <w:spacing w:after="43" w:line="243" w:lineRule="auto"/>
        <w:ind w:left="1012" w:hanging="602"/>
        <w:jc w:val="both"/>
        <w:rPr>
          <w:rFonts w:ascii="Arial" w:hAnsi="Arial" w:cs="Arial"/>
        </w:rPr>
      </w:pPr>
      <w:r w:rsidRPr="00F1629A">
        <w:rPr>
          <w:rFonts w:ascii="Arial" w:hAnsi="Arial" w:cs="Arial"/>
          <w:color w:val="262426"/>
        </w:rPr>
        <w:t xml:space="preserve">Conocer las funciones  inherentes a su cargo; </w:t>
      </w:r>
    </w:p>
    <w:p w14:paraId="7C35E074" w14:textId="77777777" w:rsidR="00AC559F" w:rsidRPr="00F1629A" w:rsidRDefault="00AC559F" w:rsidP="0083278C">
      <w:pPr>
        <w:numPr>
          <w:ilvl w:val="0"/>
          <w:numId w:val="3"/>
        </w:numPr>
        <w:spacing w:after="43" w:line="243" w:lineRule="auto"/>
        <w:ind w:left="1012" w:hanging="602"/>
        <w:jc w:val="both"/>
        <w:rPr>
          <w:rFonts w:ascii="Arial" w:hAnsi="Arial" w:cs="Arial"/>
        </w:rPr>
      </w:pPr>
      <w:r w:rsidRPr="00F1629A">
        <w:rPr>
          <w:rFonts w:ascii="Arial" w:hAnsi="Arial" w:cs="Arial"/>
          <w:color w:val="262426"/>
        </w:rPr>
        <w:t>Respetar   las  jerarquías   y  las  funciones   de  los  demá</w:t>
      </w:r>
      <w:r w:rsidRPr="00F1629A">
        <w:rPr>
          <w:rFonts w:ascii="Arial" w:hAnsi="Arial" w:cs="Arial"/>
          <w:color w:val="424242"/>
        </w:rPr>
        <w:t xml:space="preserve">s   </w:t>
      </w:r>
      <w:r w:rsidRPr="00F1629A">
        <w:rPr>
          <w:rFonts w:ascii="Arial" w:hAnsi="Arial" w:cs="Arial"/>
          <w:color w:val="262426"/>
        </w:rPr>
        <w:t xml:space="preserve">servidores públicos; </w:t>
      </w:r>
    </w:p>
    <w:p w14:paraId="39F0AFC3" w14:textId="77777777" w:rsidR="00AC559F" w:rsidRPr="00F1629A" w:rsidRDefault="00AC559F" w:rsidP="0083278C">
      <w:pPr>
        <w:numPr>
          <w:ilvl w:val="0"/>
          <w:numId w:val="3"/>
        </w:numPr>
        <w:spacing w:after="43" w:line="243" w:lineRule="auto"/>
        <w:ind w:left="1012" w:hanging="602"/>
        <w:jc w:val="both"/>
        <w:rPr>
          <w:rFonts w:ascii="Arial" w:hAnsi="Arial" w:cs="Arial"/>
        </w:rPr>
      </w:pPr>
      <w:r w:rsidRPr="00F1629A">
        <w:rPr>
          <w:rFonts w:ascii="Arial" w:hAnsi="Arial" w:cs="Arial"/>
          <w:color w:val="262426"/>
        </w:rPr>
        <w:t>Cumplir diligentemente  y con la mayor probidad las funciones y trabajos propios de su cargo; y</w:t>
      </w:r>
      <w:r w:rsidRPr="00F1629A">
        <w:rPr>
          <w:rFonts w:ascii="Arial" w:hAnsi="Arial" w:cs="Arial"/>
        </w:rPr>
        <w:t xml:space="preserve"> </w:t>
      </w:r>
    </w:p>
    <w:p w14:paraId="61939BC9" w14:textId="77777777" w:rsidR="00AC559F" w:rsidRPr="00F1629A" w:rsidRDefault="00AC559F" w:rsidP="0083278C">
      <w:pPr>
        <w:numPr>
          <w:ilvl w:val="0"/>
          <w:numId w:val="3"/>
        </w:numPr>
        <w:spacing w:after="43" w:line="257" w:lineRule="auto"/>
        <w:ind w:left="1012" w:hanging="602"/>
        <w:jc w:val="both"/>
        <w:rPr>
          <w:rFonts w:ascii="Arial" w:hAnsi="Arial" w:cs="Arial"/>
        </w:rPr>
      </w:pPr>
      <w:r w:rsidRPr="00F1629A">
        <w:rPr>
          <w:rFonts w:ascii="Arial" w:hAnsi="Arial" w:cs="Arial"/>
        </w:rPr>
        <w:t xml:space="preserve">Participar  en la elaboración  de los anteproyectos   de Ley de Ingresos  y Presupuesto  de  Egresos  en virtud  del mandamiento   establecido  en  la Ley para  el  Ejercicio  y  Control  de  los  recursos  públicos  para  el  Estado  y  los Municipios  </w:t>
      </w:r>
    </w:p>
    <w:p w14:paraId="76CC66F3" w14:textId="29ED07B8" w:rsidR="00AC559F" w:rsidRPr="00F1629A" w:rsidRDefault="00AC559F" w:rsidP="0083278C">
      <w:pPr>
        <w:ind w:left="946" w:right="176"/>
        <w:jc w:val="both"/>
        <w:rPr>
          <w:rFonts w:ascii="Arial" w:hAnsi="Arial" w:cs="Arial"/>
        </w:rPr>
      </w:pPr>
      <w:proofErr w:type="gramStart"/>
      <w:r w:rsidRPr="00F1629A">
        <w:rPr>
          <w:rFonts w:ascii="Arial" w:hAnsi="Arial" w:cs="Arial"/>
        </w:rPr>
        <w:t>de</w:t>
      </w:r>
      <w:proofErr w:type="gramEnd"/>
      <w:r w:rsidRPr="00F1629A">
        <w:rPr>
          <w:rFonts w:ascii="Arial" w:hAnsi="Arial" w:cs="Arial"/>
        </w:rPr>
        <w:t xml:space="preserve"> Guanajuato,</w:t>
      </w:r>
      <w:r w:rsidR="00D02809">
        <w:rPr>
          <w:rFonts w:ascii="Arial" w:hAnsi="Arial" w:cs="Arial"/>
        </w:rPr>
        <w:t xml:space="preserve"> </w:t>
      </w:r>
      <w:r w:rsidRPr="00F1629A">
        <w:rPr>
          <w:rFonts w:ascii="Arial" w:hAnsi="Arial" w:cs="Arial"/>
        </w:rPr>
        <w:t>con estricto  apego  a los lineamientos  que  para tal efecto emita la Tesorería  Municipal</w:t>
      </w:r>
      <w:r w:rsidRPr="00F1629A">
        <w:rPr>
          <w:rFonts w:ascii="Arial" w:hAnsi="Arial" w:cs="Arial"/>
          <w:color w:val="727272"/>
        </w:rPr>
        <w:t>.</w:t>
      </w:r>
      <w:r w:rsidRPr="00F1629A">
        <w:rPr>
          <w:rFonts w:ascii="Arial" w:hAnsi="Arial" w:cs="Arial"/>
        </w:rPr>
        <w:t xml:space="preserve"> </w:t>
      </w:r>
    </w:p>
    <w:p w14:paraId="1A900D50" w14:textId="2A4D51FA" w:rsidR="00AC559F" w:rsidRPr="00F1629A" w:rsidRDefault="00AC559F" w:rsidP="0083278C">
      <w:pPr>
        <w:spacing w:after="52" w:line="240" w:lineRule="auto"/>
        <w:ind w:left="216"/>
        <w:jc w:val="both"/>
        <w:rPr>
          <w:rFonts w:ascii="Arial" w:hAnsi="Arial" w:cs="Arial"/>
        </w:rPr>
      </w:pPr>
      <w:r w:rsidRPr="00F1629A">
        <w:rPr>
          <w:rFonts w:ascii="Arial" w:hAnsi="Arial" w:cs="Arial"/>
          <w:b/>
          <w:color w:val="232121"/>
        </w:rPr>
        <w:t xml:space="preserve"> </w:t>
      </w:r>
      <w:r w:rsidRPr="00F1629A">
        <w:rPr>
          <w:rFonts w:ascii="Arial" w:hAnsi="Arial" w:cs="Arial"/>
          <w:color w:val="232121"/>
        </w:rPr>
        <w:t xml:space="preserve">Las entidades  para efectos  de conducción  y coordinación  de las políticas públicas en el Municipio,  estarán sectorizadas  a las dependencias  que se determinen  en el presente  ordenamiento   o en  su defecto  por el acuerdo  que emita   el   Ayuntamiento    en  el  futuro,   atendiendo    en  todo   momento   a   la naturaleza  de los fines de la entidad  respectiva. </w:t>
      </w:r>
    </w:p>
    <w:p w14:paraId="42903058" w14:textId="77777777" w:rsidR="0083278C" w:rsidRPr="00F1629A" w:rsidRDefault="00AC559F" w:rsidP="0083278C">
      <w:pPr>
        <w:spacing w:after="51" w:line="240" w:lineRule="auto"/>
        <w:ind w:left="216"/>
        <w:jc w:val="both"/>
        <w:rPr>
          <w:rFonts w:ascii="Arial" w:hAnsi="Arial" w:cs="Arial"/>
        </w:rPr>
      </w:pPr>
      <w:r w:rsidRPr="00F1629A">
        <w:rPr>
          <w:rFonts w:ascii="Arial" w:hAnsi="Arial" w:cs="Arial"/>
          <w:b/>
          <w:color w:val="232121"/>
        </w:rPr>
        <w:t xml:space="preserve"> </w:t>
      </w:r>
    </w:p>
    <w:p w14:paraId="04880956" w14:textId="309B85B9" w:rsidR="00AC559F" w:rsidRPr="00F1629A" w:rsidRDefault="00AC559F" w:rsidP="0083278C">
      <w:pPr>
        <w:spacing w:after="51" w:line="240" w:lineRule="auto"/>
        <w:ind w:left="216"/>
        <w:jc w:val="both"/>
        <w:rPr>
          <w:rFonts w:ascii="Arial" w:hAnsi="Arial" w:cs="Arial"/>
          <w:color w:val="232121"/>
        </w:rPr>
      </w:pPr>
      <w:r w:rsidRPr="00F1629A">
        <w:rPr>
          <w:rFonts w:ascii="Arial" w:hAnsi="Arial" w:cs="Arial"/>
          <w:color w:val="232121"/>
        </w:rPr>
        <w:t xml:space="preserve"> Las   Dependencias    estarán   facultadas    para   aplicar</w:t>
      </w:r>
      <w:r w:rsidRPr="00F1629A">
        <w:rPr>
          <w:rFonts w:ascii="Arial" w:hAnsi="Arial" w:cs="Arial"/>
          <w:color w:val="3D3B3D"/>
        </w:rPr>
        <w:t xml:space="preserve">,   </w:t>
      </w:r>
      <w:r w:rsidRPr="00F1629A">
        <w:rPr>
          <w:rFonts w:ascii="Arial" w:hAnsi="Arial" w:cs="Arial"/>
          <w:color w:val="232121"/>
        </w:rPr>
        <w:t xml:space="preserve">por conducto   de  sus  titulares  los reglamentos y ordenamientos  municipales   en   los  que  se  les  señale   alguna atribución  o intervención. </w:t>
      </w:r>
    </w:p>
    <w:p w14:paraId="39D95DD6" w14:textId="77777777" w:rsidR="009976E7" w:rsidRPr="00F1629A" w:rsidRDefault="009976E7" w:rsidP="009976E7">
      <w:pPr>
        <w:spacing w:after="43" w:line="257" w:lineRule="auto"/>
        <w:jc w:val="both"/>
        <w:rPr>
          <w:rFonts w:ascii="Arial" w:hAnsi="Arial" w:cs="Arial"/>
          <w:b/>
          <w:color w:val="262324"/>
        </w:rPr>
      </w:pPr>
    </w:p>
    <w:p w14:paraId="30AF05F8" w14:textId="673BC707" w:rsidR="009976E7" w:rsidRPr="00F1629A" w:rsidRDefault="009976E7" w:rsidP="009976E7">
      <w:pPr>
        <w:spacing w:after="43" w:line="257" w:lineRule="auto"/>
        <w:jc w:val="both"/>
        <w:rPr>
          <w:rFonts w:ascii="Arial" w:hAnsi="Arial" w:cs="Arial"/>
        </w:rPr>
      </w:pPr>
      <w:r w:rsidRPr="00F1629A">
        <w:rPr>
          <w:rFonts w:ascii="Arial" w:hAnsi="Arial" w:cs="Arial"/>
          <w:b/>
          <w:color w:val="262324"/>
        </w:rPr>
        <w:t xml:space="preserve">DESPACHO DEL PRESIDENTE MUNICIPAL  </w:t>
      </w:r>
      <w:r w:rsidRPr="00F1629A">
        <w:rPr>
          <w:rFonts w:ascii="Arial" w:hAnsi="Arial" w:cs="Arial"/>
        </w:rPr>
        <w:t xml:space="preserve">Inspeccionar  las  dependencias,   entidades  y  unidades  administrativas municipales para   cerciorarse    de   su   funcionamiento,    disponiendo    lo necesario para mejorar su servicio y resolver   personalmente   o   por   conducto   de   los  titulares   de   las dependencias,    entidades y de las unidades administrativas  a las que corresponda,  sobre las peticiones de los particulares; </w:t>
      </w:r>
    </w:p>
    <w:p w14:paraId="41EDB0FE" w14:textId="61CAC595" w:rsidR="009976E7" w:rsidRPr="00F1629A" w:rsidRDefault="009976E7" w:rsidP="009976E7">
      <w:pPr>
        <w:spacing w:after="43" w:line="257" w:lineRule="auto"/>
        <w:jc w:val="both"/>
        <w:rPr>
          <w:rFonts w:ascii="Arial" w:hAnsi="Arial" w:cs="Arial"/>
        </w:rPr>
      </w:pPr>
      <w:r w:rsidRPr="00F1629A">
        <w:rPr>
          <w:rFonts w:ascii="Arial" w:hAnsi="Arial" w:cs="Arial"/>
          <w:b/>
        </w:rPr>
        <w:t xml:space="preserve">SECRETARÍA  PARTICULAR.- </w:t>
      </w:r>
      <w:r w:rsidRPr="00F1629A">
        <w:rPr>
          <w:rFonts w:ascii="Arial" w:hAnsi="Arial" w:cs="Arial"/>
        </w:rPr>
        <w:t>Apoyar al Presidente Municipal en la elaboración, organización y coordinación de su agenda, así como en el cumplimiento de los eventos que en ésta se prevén y recibir, atender y turnar a las dependencias y entidades administrativas competentes, con acuerdo del Presidente Municipal, los asuntos que le sean planteados y que correspondan a la Administración Pública Municipal; así como supervisar el seguimiento que se le dé a cada uno de los asuntos turnados.</w:t>
      </w:r>
    </w:p>
    <w:p w14:paraId="473F7401" w14:textId="77777777" w:rsidR="009976E7" w:rsidRPr="00F1629A" w:rsidRDefault="009976E7" w:rsidP="009976E7">
      <w:pPr>
        <w:spacing w:after="43" w:line="257" w:lineRule="auto"/>
        <w:jc w:val="both"/>
        <w:rPr>
          <w:rFonts w:ascii="Arial" w:hAnsi="Arial" w:cs="Arial"/>
        </w:rPr>
      </w:pPr>
      <w:r w:rsidRPr="00F1629A">
        <w:rPr>
          <w:rFonts w:ascii="Arial" w:hAnsi="Arial" w:cs="Arial"/>
          <w:b/>
        </w:rPr>
        <w:t xml:space="preserve">SINDICATURA MUNICIPAL.- </w:t>
      </w:r>
      <w:r w:rsidRPr="00F1629A">
        <w:rPr>
          <w:rFonts w:ascii="Arial" w:hAnsi="Arial" w:cs="Arial"/>
        </w:rPr>
        <w:t xml:space="preserve">Elaborar, redactar, y/o revisar los contratos y convenios que celebren el municipio con la Federación, el Estado, otros municipios y/o particulares, ya sea en sus funciones de derecho público o privado., asesorar  a los Servidores Públicos en los asuntos de naturaleza jurídica que sometan a su conocimiento directamente o por acuerdo del Ayuntamiento; </w:t>
      </w:r>
    </w:p>
    <w:p w14:paraId="451D624A" w14:textId="2574DAC6" w:rsidR="009976E7" w:rsidRPr="00F1629A" w:rsidRDefault="009976E7" w:rsidP="009976E7">
      <w:pPr>
        <w:spacing w:after="43" w:line="257" w:lineRule="auto"/>
        <w:jc w:val="both"/>
        <w:rPr>
          <w:rFonts w:ascii="Arial" w:hAnsi="Arial" w:cs="Arial"/>
        </w:rPr>
      </w:pPr>
      <w:r w:rsidRPr="00F1629A">
        <w:rPr>
          <w:rFonts w:ascii="Arial" w:hAnsi="Arial" w:cs="Arial"/>
          <w:b/>
        </w:rPr>
        <w:t xml:space="preserve">SECRETARÍA DEL HONORABLE AYUNTAMIENTO .- </w:t>
      </w:r>
      <w:r w:rsidRPr="00F1629A">
        <w:rPr>
          <w:rFonts w:ascii="Arial" w:hAnsi="Arial" w:cs="Arial"/>
        </w:rPr>
        <w:t xml:space="preserve">Elaborar el orden del día de las sesiones del Ayuntamiento, a petición del Presidente o de las dos terceras partes de los miembros del Ayuntamiento; atender, en coordinación con Tesorería y las Dependencias Municipales las </w:t>
      </w:r>
      <w:r w:rsidRPr="00F1629A">
        <w:rPr>
          <w:rFonts w:ascii="Arial" w:hAnsi="Arial" w:cs="Arial"/>
        </w:rPr>
        <w:lastRenderedPageBreak/>
        <w:t xml:space="preserve">solicitudes de permisos o licencias y previo análisis de viabilidad de los mismos, autorizarlos de acuerdo a las normas establecidas; atender y coordinar a los Delegados Municipales en sus peticiones y demandas dando seguimiento a las mismas para el mejoramiento de la calidad de la prestación de los servicios en sus comunidades; </w:t>
      </w:r>
    </w:p>
    <w:p w14:paraId="41AF7D4E" w14:textId="46681924" w:rsidR="009976E7" w:rsidRPr="00F1629A" w:rsidRDefault="009976E7" w:rsidP="009976E7">
      <w:pPr>
        <w:spacing w:after="43" w:line="257" w:lineRule="auto"/>
        <w:jc w:val="both"/>
        <w:rPr>
          <w:rFonts w:ascii="Arial" w:hAnsi="Arial" w:cs="Arial"/>
        </w:rPr>
      </w:pPr>
      <w:r w:rsidRPr="00F1629A">
        <w:rPr>
          <w:rFonts w:ascii="Arial" w:hAnsi="Arial" w:cs="Arial"/>
          <w:b/>
        </w:rPr>
        <w:t xml:space="preserve">TESORERÍA MUNICIPAL.- </w:t>
      </w:r>
      <w:r w:rsidRPr="00F1629A">
        <w:rPr>
          <w:rFonts w:ascii="Arial" w:hAnsi="Arial" w:cs="Arial"/>
        </w:rPr>
        <w:t>Dirigir, controlar y evaluar, las actividades de la Administración Municipal, relacionadas con las finanzas públicas, vinculándolas con los objetivos, metas y estrategias de los Planes de Desarrollo Federal, Estatal y Municipal, del Programa de Gobierno Municipal y de los Programas derivados del mismo, así como del Programa Operativo Anual, hacer cumplir las Leyes, Reglamentos y demás disposiciones en materia fiscal  administrativa, vigilar y asegurar que las Dependencias centralizadas  Municipal, cumplan con la normatividad aplicable, coordinar a las Dependencias de la Administración Centralizada Municipal, en la elaboración de los anteproyectos anuales de pronósticos de ingresos y presupuesto de egresos, Conceder, con la colaboración del área de Impuesto Inmobiliario y Catastro y la de        Fiscalización, las prórrogas para el pago de los créditos fiscales o para que los mismos sean cubiertos en parcialidades.</w:t>
      </w:r>
    </w:p>
    <w:p w14:paraId="6F494F23" w14:textId="28C82889" w:rsidR="009976E7" w:rsidRPr="00F1629A" w:rsidRDefault="009976E7" w:rsidP="009976E7">
      <w:pPr>
        <w:spacing w:after="43" w:line="257" w:lineRule="auto"/>
        <w:jc w:val="both"/>
        <w:rPr>
          <w:rFonts w:ascii="Arial" w:hAnsi="Arial" w:cs="Arial"/>
        </w:rPr>
      </w:pPr>
      <w:r w:rsidRPr="00F1629A">
        <w:rPr>
          <w:rFonts w:ascii="Arial" w:hAnsi="Arial" w:cs="Arial"/>
          <w:b/>
        </w:rPr>
        <w:t xml:space="preserve">CONTRALORÍA MUNICIPAL.- </w:t>
      </w:r>
      <w:r w:rsidRPr="00F1629A">
        <w:rPr>
          <w:rFonts w:ascii="Arial" w:hAnsi="Arial" w:cs="Arial"/>
        </w:rPr>
        <w:t>Proponer al Ayuntamiento, Proyectos de Reglamentos, Acuerdos, y Disposiciones; Normativas del ámbito de competencia de la Contraloría y proponer normas y criterios de control, a fin de prevenir deficiencias en la prestación del servicio público municipal;  Establecer y operar el sistema de información y seguimiento a las  recomendaciones; propuestas, a las Dependencias y/o Entidades de la Administración Municipal, ejecutoras de obras públicas y acciones, canalizar a las diversas Dependencias y Entidades de la Administración Municipal, las sugerencias que se reciban de parte de la ciudadanía y que pudieran contribuir a un mejor servicio público, hacer del conocimiento del Ayuntamiento los hechos en los que se presuma la existencia de responsabilidad penal de algún trabajador de la Presidencia Municipal, para que ejercite las acciones correspondientes, llevar a cabo, la práctica de auditorías a las Dependencias y Entidades de la Administración Municipal, de conformidad con su programa de trabajo anual y con las revisiones especiales ordenadas por el Ayuntamiento.</w:t>
      </w:r>
    </w:p>
    <w:p w14:paraId="4C5B3594" w14:textId="77777777" w:rsidR="009976E7" w:rsidRPr="00F1629A" w:rsidRDefault="009976E7" w:rsidP="009976E7">
      <w:pPr>
        <w:spacing w:after="43" w:line="257" w:lineRule="auto"/>
        <w:jc w:val="both"/>
        <w:rPr>
          <w:rFonts w:ascii="Arial" w:hAnsi="Arial" w:cs="Arial"/>
        </w:rPr>
      </w:pPr>
      <w:r w:rsidRPr="00F1629A">
        <w:rPr>
          <w:rFonts w:ascii="Arial" w:hAnsi="Arial" w:cs="Arial"/>
          <w:b/>
        </w:rPr>
        <w:t xml:space="preserve">DIRECCIÓN DE PLANEACIÓN.- </w:t>
      </w:r>
      <w:r w:rsidRPr="00F1629A">
        <w:rPr>
          <w:rFonts w:ascii="Arial" w:hAnsi="Arial" w:cs="Arial"/>
        </w:rPr>
        <w:t>Asistir y proponer al Ayuntamiento la formulación, revisión y modificación de los programas municipales, someter a la aprobación del Ayuntamiento, en coordinación con la Dependencia Municipal responsable, las medidas y acciones para fomentar el desarrollo sustentable del Municipio y el mejoramiento de las condiciones de vida de la población, así como para preservar y restaurar el equilibrio ecológico, proponer al Ayuntamiento, en coordinación con la Dependencia Municipal responsable, las medidas necesarias para establecer adecuados usos y destinos del suelo, para constituir y aprovechar provisiones y reservas territoriales, así como para ordenar, planear, efectuar y evaluar la conservación, mejoramiento, consolidación y crecimiento de los centros de población.</w:t>
      </w:r>
    </w:p>
    <w:p w14:paraId="15D5644C" w14:textId="3B88902E" w:rsidR="00C2178B" w:rsidRPr="00F1629A" w:rsidRDefault="009976E7" w:rsidP="00C2178B">
      <w:pPr>
        <w:spacing w:after="43" w:line="257" w:lineRule="auto"/>
        <w:jc w:val="both"/>
        <w:rPr>
          <w:rFonts w:ascii="Arial" w:hAnsi="Arial" w:cs="Arial"/>
        </w:rPr>
      </w:pPr>
      <w:r w:rsidRPr="00F1629A">
        <w:rPr>
          <w:rFonts w:ascii="Arial" w:hAnsi="Arial" w:cs="Arial"/>
          <w:b/>
        </w:rPr>
        <w:t>DI</w:t>
      </w:r>
      <w:r w:rsidR="00C2178B" w:rsidRPr="00F1629A">
        <w:rPr>
          <w:rFonts w:ascii="Arial" w:hAnsi="Arial" w:cs="Arial"/>
          <w:b/>
        </w:rPr>
        <w:t xml:space="preserve">RECCIÓN DE COMUNICACIÓN SOCIAL.- </w:t>
      </w:r>
      <w:r w:rsidR="00C2178B" w:rsidRPr="00F1629A">
        <w:rPr>
          <w:rFonts w:ascii="Arial" w:hAnsi="Arial" w:cs="Arial"/>
        </w:rPr>
        <w:t>Establecer vínculos con los medios de información, cubrir los eventos de Presidencia Municipal, emitir los comunicados de prensa, planear, organizar, difundir la imagen institucional y posicionar los logros y avances de la gestión de la Administración Municipal ante la ciudadanía y los medios de comunicación, elaborar la síntesis informativa de los acontecimientos relacionados con la gestión de la administración Municipal, elaborando los boletines de prensa, organizar ruedas y conferencias de prensa, y asistir a todos los eventos oficiales de la Presidencia Municipal.</w:t>
      </w:r>
    </w:p>
    <w:p w14:paraId="7CCD0F5B" w14:textId="11A333D0" w:rsidR="00C2178B" w:rsidRPr="00F1629A" w:rsidRDefault="00C2178B" w:rsidP="00C2178B">
      <w:pPr>
        <w:spacing w:after="43" w:line="257" w:lineRule="auto"/>
        <w:jc w:val="both"/>
        <w:rPr>
          <w:rFonts w:ascii="Arial" w:hAnsi="Arial" w:cs="Arial"/>
        </w:rPr>
      </w:pPr>
      <w:r w:rsidRPr="00F1629A">
        <w:rPr>
          <w:rFonts w:ascii="Arial" w:hAnsi="Arial" w:cs="Arial"/>
          <w:b/>
        </w:rPr>
        <w:t xml:space="preserve">DIRECCIÓN DE DESARROLLO SOCIAL Y HUMANO.- </w:t>
      </w:r>
      <w:r w:rsidRPr="00F1629A">
        <w:rPr>
          <w:rFonts w:ascii="Arial" w:hAnsi="Arial" w:cs="Arial"/>
        </w:rPr>
        <w:t xml:space="preserve">Promover en el municipio los programas y proyectos en materia de Desarrollo Social en coordinación con dependencias federales y estatales, propiciar la organización y cooperación de los vecinos para llevar a cabo los proyectos para el mejoramiento de la vivienda, coordinar acciones con la Secretaría del Bienestar y la Secretaría de </w:t>
      </w:r>
      <w:r w:rsidRPr="00F1629A">
        <w:rPr>
          <w:rFonts w:ascii="Arial" w:hAnsi="Arial" w:cs="Arial"/>
        </w:rPr>
        <w:lastRenderedPageBreak/>
        <w:t>Desarrollo Social y Humano (SEDESHU), a fin de regular el correcto y buen uso de los recursos de todos sus programas, contribuir al mejoramiento de la calidad de vida de la población del municipio, ampliando los apoyos en materia de salud, vivienda e ingreso.</w:t>
      </w:r>
    </w:p>
    <w:p w14:paraId="3F1DC421" w14:textId="097FC2CA" w:rsidR="00C2178B" w:rsidRPr="00F1629A" w:rsidRDefault="00C2178B" w:rsidP="00C2178B">
      <w:pPr>
        <w:spacing w:after="43" w:line="257" w:lineRule="auto"/>
        <w:jc w:val="both"/>
        <w:rPr>
          <w:rFonts w:ascii="Arial" w:hAnsi="Arial" w:cs="Arial"/>
          <w:b/>
        </w:rPr>
      </w:pPr>
      <w:r w:rsidRPr="00F1629A">
        <w:rPr>
          <w:rFonts w:ascii="Arial" w:hAnsi="Arial" w:cs="Arial"/>
          <w:b/>
        </w:rPr>
        <w:t xml:space="preserve">SUBDIRECCIÓN DE DESARROLLO ECONÓMICO.- </w:t>
      </w:r>
      <w:r w:rsidRPr="00F1629A">
        <w:rPr>
          <w:rFonts w:ascii="Arial" w:hAnsi="Arial" w:cs="Arial"/>
        </w:rPr>
        <w:t>Fomentar la creación de fuentes de empleo, producción de bienes y servicios y empresas productivas, en coordinación con la Dirección de Desarrollo Social y Humano; II.</w:t>
      </w:r>
      <w:r w:rsidRPr="00F1629A">
        <w:rPr>
          <w:rFonts w:ascii="Arial" w:eastAsia="Arial" w:hAnsi="Arial" w:cs="Arial"/>
        </w:rPr>
        <w:t xml:space="preserve"> </w:t>
      </w:r>
      <w:r w:rsidRPr="00F1629A">
        <w:rPr>
          <w:rFonts w:ascii="Arial" w:hAnsi="Arial" w:cs="Arial"/>
        </w:rPr>
        <w:t xml:space="preserve">Elaborar e implementar acciones, para atraer inversión al municipio, realizar gestiones de capacitación a las micro, pequeñas y medianas empresas, para su fortalecimiento y generación de empleo, gestionar la celebración de convenios con las diferentes empresas o industrias asentadas en el municipio, para la capacitación de recurso humano tendiente a satisfacer sus necesidades técnicas, operativas y administrativas; </w:t>
      </w:r>
    </w:p>
    <w:p w14:paraId="5FCF3B46" w14:textId="766B4894" w:rsidR="00B508D7" w:rsidRPr="00F1629A" w:rsidRDefault="00C2178B" w:rsidP="00B508D7">
      <w:pPr>
        <w:spacing w:after="43" w:line="257" w:lineRule="auto"/>
        <w:jc w:val="both"/>
        <w:rPr>
          <w:rFonts w:ascii="Arial" w:hAnsi="Arial" w:cs="Arial"/>
        </w:rPr>
      </w:pPr>
      <w:r w:rsidRPr="00F1629A">
        <w:rPr>
          <w:rFonts w:ascii="Arial" w:hAnsi="Arial" w:cs="Arial"/>
          <w:b/>
        </w:rPr>
        <w:t>ACCIÓN DEPORTIVA</w:t>
      </w:r>
      <w:r w:rsidR="00B508D7" w:rsidRPr="00F1629A">
        <w:rPr>
          <w:rFonts w:ascii="Arial" w:hAnsi="Arial" w:cs="Arial"/>
          <w:b/>
        </w:rPr>
        <w:t xml:space="preserve">.- </w:t>
      </w:r>
      <w:r w:rsidR="00B508D7" w:rsidRPr="00F1629A">
        <w:rPr>
          <w:rFonts w:ascii="Arial" w:hAnsi="Arial" w:cs="Arial"/>
        </w:rPr>
        <w:t>Proponer al Presidente Municipal el programa municipal de deporte, cultura física y recreación previo diagnóstico y evaluación de las necesidades y requerimientos sobre la materia, en el marco del Programa de Gobierno Municipal, difundir, promover y fomentar la cultura física y el deporte en el municipio, coordinar, promover y realizar eventos deportivos y recreativos en colaboración con los organismos respectivos, gestionar la celebración de convenios de coordinación o colaboración con la Federación, el Estado, otros Ayuntamientos, organismos descentralizados, sociales o privados, en los términos del presente ordenamiento.</w:t>
      </w:r>
    </w:p>
    <w:p w14:paraId="2E3202FD" w14:textId="3E721431" w:rsidR="009976E7" w:rsidRPr="00F1629A" w:rsidRDefault="00B508D7" w:rsidP="00B431BF">
      <w:pPr>
        <w:spacing w:after="43" w:line="257" w:lineRule="auto"/>
        <w:jc w:val="both"/>
        <w:rPr>
          <w:rFonts w:ascii="Arial" w:hAnsi="Arial" w:cs="Arial"/>
        </w:rPr>
      </w:pPr>
      <w:r w:rsidRPr="00F1629A">
        <w:rPr>
          <w:rFonts w:ascii="Arial" w:hAnsi="Arial" w:cs="Arial"/>
          <w:b/>
        </w:rPr>
        <w:t>DIRECCIÓN DE CASA DE LA CULTURA</w:t>
      </w:r>
      <w:r w:rsidR="00B431BF" w:rsidRPr="00F1629A">
        <w:rPr>
          <w:rFonts w:ascii="Arial" w:hAnsi="Arial" w:cs="Arial"/>
          <w:b/>
        </w:rPr>
        <w:t xml:space="preserve">.- </w:t>
      </w:r>
      <w:r w:rsidR="00B431BF" w:rsidRPr="00F1629A">
        <w:rPr>
          <w:rFonts w:ascii="Arial" w:hAnsi="Arial" w:cs="Arial"/>
        </w:rPr>
        <w:t>Proporcionar a la población acceso a los programas, artísticos y culturales que les permita capacitarse en las diferentes ramas del arte y la cultura, Fomentar las representaciones escenográficas, incluyendo teatro, música y danza; exposiciones de pintura y artes gráficas; conferencias y talleres, propiciando la búsqueda de foros y espacio suficientes para el desarrol</w:t>
      </w:r>
      <w:r w:rsidR="002C2B37" w:rsidRPr="00F1629A">
        <w:rPr>
          <w:rFonts w:ascii="Arial" w:hAnsi="Arial" w:cs="Arial"/>
        </w:rPr>
        <w:t>lo de las diversas actividades, f</w:t>
      </w:r>
      <w:r w:rsidR="00B431BF" w:rsidRPr="00F1629A">
        <w:rPr>
          <w:rFonts w:ascii="Arial" w:hAnsi="Arial" w:cs="Arial"/>
        </w:rPr>
        <w:t>omentar el aprecio y la difusión de las artesanías, principalmente las que se elaboran en el municipio y estimular su promoción mediante concursos, exhibiciones, ferias, muestras y talleres a fin de preservar sus características tradicionales</w:t>
      </w:r>
      <w:r w:rsidR="002C2B37" w:rsidRPr="00F1629A">
        <w:rPr>
          <w:rFonts w:ascii="Arial" w:hAnsi="Arial" w:cs="Arial"/>
        </w:rPr>
        <w:t>.</w:t>
      </w:r>
    </w:p>
    <w:p w14:paraId="217EE6ED" w14:textId="11D0C5A0" w:rsidR="002C2B37" w:rsidRPr="00F1629A" w:rsidRDefault="002C2B37" w:rsidP="002C2B37">
      <w:pPr>
        <w:spacing w:after="43" w:line="257" w:lineRule="auto"/>
        <w:jc w:val="both"/>
        <w:rPr>
          <w:rFonts w:ascii="Arial" w:hAnsi="Arial" w:cs="Arial"/>
        </w:rPr>
      </w:pPr>
      <w:r w:rsidRPr="00F1629A">
        <w:rPr>
          <w:rFonts w:ascii="Arial" w:hAnsi="Arial" w:cs="Arial"/>
          <w:b/>
        </w:rPr>
        <w:t xml:space="preserve">DIRECCIÓN DE EDUCACIÓN Y ATENCION A LA JUVENTUD.- </w:t>
      </w:r>
      <w:r w:rsidRPr="00F1629A">
        <w:rPr>
          <w:rFonts w:ascii="Arial" w:hAnsi="Arial" w:cs="Arial"/>
        </w:rPr>
        <w:t>Planear, dirigir, organizar y vigilar el cumplimiento de las disposiciones jurídicas aplicables en materia de educación a cargo de la Administración Pública Municipal, elaborar y presentar al Director de Desarrollo Social y Humano las propuestas para fomentar una cultura de desarrollo integral en la educación, elaborar programas para brindar apoyos a alumnos de familias de escasos recursos económicos de todos los niveles educativos, con el objeto de reducir el impacto de factores que generan la deserción escolar, incluyendo alumnos con capacidades diferentes, fomentar una cultura en el alumno becado y su familia, que genere interés en proyectos de desarrollo personal, social, económico y educativo en sus núcleos familiares, comunidades e instituciones educativas.</w:t>
      </w:r>
    </w:p>
    <w:p w14:paraId="3BF729E2" w14:textId="77777777" w:rsidR="00E1325B" w:rsidRPr="00F1629A" w:rsidRDefault="002C2B37" w:rsidP="00E1325B">
      <w:pPr>
        <w:spacing w:after="43" w:line="257" w:lineRule="auto"/>
        <w:jc w:val="both"/>
        <w:rPr>
          <w:rFonts w:ascii="Arial" w:hAnsi="Arial" w:cs="Arial"/>
        </w:rPr>
      </w:pPr>
      <w:r w:rsidRPr="00F1629A">
        <w:rPr>
          <w:rFonts w:ascii="Arial" w:hAnsi="Arial" w:cs="Arial"/>
          <w:b/>
        </w:rPr>
        <w:t xml:space="preserve">SUBDIRECCIÓN DE ATENCIÓN A LA JUVENTUD.- </w:t>
      </w:r>
      <w:r w:rsidRPr="00F1629A">
        <w:rPr>
          <w:rFonts w:ascii="Arial" w:hAnsi="Arial" w:cs="Arial"/>
        </w:rPr>
        <w:t>Desarrollar la formación integral de los jóvenes a través de eventos interactivos y dinámicos, tomando como base las habilidades y cualidades de cada quien y buscando el desarrollo de competencias para la vida, en particular de liderazgo, Impartir a la juventud, temas relacionados con la sexualidad, autoestima, prevención de adicciones, proyecto de vida, liderazgo y noviazgo, promover la cultura de respeto de los derechos humanos y de la dignidad de los jóvenes, establecidos en la Constitución Política de los Estados Unidos Mexicanos, la Constitución Política del Estado de Guanajuato, el Código Civil y demás leyes federales y estatales, así como de las Convencio</w:t>
      </w:r>
      <w:r w:rsidR="00E1325B" w:rsidRPr="00F1629A">
        <w:rPr>
          <w:rFonts w:ascii="Arial" w:hAnsi="Arial" w:cs="Arial"/>
        </w:rPr>
        <w:t>nes y Tratados Internacionales.</w:t>
      </w:r>
    </w:p>
    <w:p w14:paraId="210871E5" w14:textId="6DB029D8" w:rsidR="00E1325B" w:rsidRPr="00F1629A" w:rsidRDefault="002C2B37" w:rsidP="00E1325B">
      <w:pPr>
        <w:spacing w:after="43" w:line="257" w:lineRule="auto"/>
        <w:jc w:val="both"/>
        <w:rPr>
          <w:rFonts w:ascii="Arial" w:hAnsi="Arial" w:cs="Arial"/>
        </w:rPr>
      </w:pPr>
      <w:r w:rsidRPr="00F1629A">
        <w:rPr>
          <w:rFonts w:ascii="Arial" w:hAnsi="Arial" w:cs="Arial"/>
          <w:b/>
        </w:rPr>
        <w:t xml:space="preserve">DIRECCIÓN DE ECOLOGIA, AGUA POTABLE, ALCANTARILLADO Y SANEAMIENTO.- </w:t>
      </w:r>
      <w:r w:rsidR="00E1325B" w:rsidRPr="00F1629A">
        <w:rPr>
          <w:rFonts w:ascii="Arial" w:hAnsi="Arial" w:cs="Arial"/>
        </w:rPr>
        <w:t xml:space="preserve">Prestar los servicios públicos de suministro de agua potable y de drenaje, tratamiento y disposición de aguas residuales, supervisar el sistema de agua potable municipal, para verificar que no existan fugas, deterioros, deficiencias o algún otro inconveniente para la prestación adecuada del servicio, </w:t>
      </w:r>
      <w:r w:rsidR="00E1325B" w:rsidRPr="00F1629A">
        <w:rPr>
          <w:rFonts w:ascii="Arial" w:hAnsi="Arial" w:cs="Arial"/>
        </w:rPr>
        <w:lastRenderedPageBreak/>
        <w:t>realizar y promover el aprovechamiento sustentable de las fuentes superficiales y subterráneas de agua, elaborar los estudios tarifarios correspondientes a los servicios públicos de suministro de agua potable y de drenaje, tratamiento y disposición de aguas residuales.</w:t>
      </w:r>
    </w:p>
    <w:p w14:paraId="6C900F84" w14:textId="1C085029" w:rsidR="00E1325B" w:rsidRPr="00F1629A" w:rsidRDefault="00E1325B" w:rsidP="00E1325B">
      <w:pPr>
        <w:spacing w:after="43" w:line="257" w:lineRule="auto"/>
        <w:jc w:val="both"/>
        <w:rPr>
          <w:rFonts w:ascii="Arial" w:hAnsi="Arial" w:cs="Arial"/>
        </w:rPr>
      </w:pPr>
      <w:r w:rsidRPr="00F1629A">
        <w:rPr>
          <w:rFonts w:ascii="Arial" w:hAnsi="Arial" w:cs="Arial"/>
          <w:b/>
        </w:rPr>
        <w:t xml:space="preserve">SUBDIRECCIÓN DE ECOLOGÍA.- </w:t>
      </w:r>
      <w:r w:rsidRPr="00F1629A">
        <w:rPr>
          <w:rFonts w:ascii="Arial" w:hAnsi="Arial" w:cs="Arial"/>
        </w:rPr>
        <w:t>Vigilar y hacer cumplir las disposiciones establecidas en las Leyes y Reglamentos en materia ambiental y de Ecología y demás disposiciones reglamentarias, formular, conducir y evaluar la política ambiental del Municipio, así como establecer y ejecutar el Programa de Protección al Ambiental, realizar el control, protección, prevención, restauración y mejoramiento del ambiente y equilibrio ecológico.</w:t>
      </w:r>
    </w:p>
    <w:p w14:paraId="0247EAD3" w14:textId="68BEAA84" w:rsidR="00E1325B" w:rsidRPr="00F1629A" w:rsidRDefault="00E1325B" w:rsidP="00E1325B">
      <w:pPr>
        <w:spacing w:after="43" w:line="257" w:lineRule="auto"/>
        <w:jc w:val="both"/>
        <w:rPr>
          <w:rFonts w:ascii="Arial" w:hAnsi="Arial" w:cs="Arial"/>
        </w:rPr>
      </w:pPr>
      <w:r w:rsidRPr="00F1629A">
        <w:rPr>
          <w:rFonts w:ascii="Arial" w:hAnsi="Arial" w:cs="Arial"/>
          <w:b/>
        </w:rPr>
        <w:t xml:space="preserve">DIRECCIÓN DE SERVICIOS MUNICIPALES.- </w:t>
      </w:r>
    </w:p>
    <w:p w14:paraId="7D7FCB85" w14:textId="6C32E9D3" w:rsidR="00E1325B" w:rsidRPr="00F1629A" w:rsidRDefault="00E1325B" w:rsidP="00E1325B">
      <w:pPr>
        <w:spacing w:after="43" w:line="257" w:lineRule="auto"/>
        <w:jc w:val="both"/>
        <w:rPr>
          <w:rFonts w:ascii="Arial" w:hAnsi="Arial" w:cs="Arial"/>
        </w:rPr>
      </w:pPr>
      <w:r w:rsidRPr="00F1629A">
        <w:rPr>
          <w:rFonts w:ascii="Arial" w:hAnsi="Arial" w:cs="Arial"/>
        </w:rPr>
        <w:t>Establecer y supervisar las rutas de limpieza manual en la cabecera municipal y las localidades donde se presta el servicio, vigilar el correcto funcionamiento de las rutas y horarios de recolección de basura, diseñar e implementar programas para incrementar la eficiencia y ahorro en el mantenimiento del alumbrado público del municipio, implementar campañas de concientización para la conservación de las luminarias existentes en el municipio, apoyar técnicamente y con materiales en alumbrado público a las comunidades del municipio, con la aplicación de mantenimiento preventivo y correctivo a las luminarias, supervisar y recibir las obras del alumbrado público que cumplan con las especificaciones y normas técnicas contenidas en Leyes y Reglamentos vigentes, proporcionar mantenimiento a las áreas verdes del municipio mediante la poda, corte, aseo y riego correspondiente.</w:t>
      </w:r>
    </w:p>
    <w:p w14:paraId="422403EC" w14:textId="77777777" w:rsidR="00E1325B" w:rsidRPr="00F1629A" w:rsidRDefault="00E1325B" w:rsidP="00E1325B">
      <w:pPr>
        <w:spacing w:after="213" w:line="257" w:lineRule="auto"/>
        <w:jc w:val="both"/>
        <w:rPr>
          <w:rFonts w:ascii="Arial" w:hAnsi="Arial" w:cs="Arial"/>
        </w:rPr>
      </w:pPr>
      <w:r w:rsidRPr="00F1629A">
        <w:rPr>
          <w:rFonts w:ascii="Arial" w:hAnsi="Arial" w:cs="Arial"/>
          <w:b/>
        </w:rPr>
        <w:t xml:space="preserve">DIRECCIÓN DE SEGURIDAD PÚBLICA.- </w:t>
      </w:r>
      <w:r w:rsidRPr="00F1629A">
        <w:rPr>
          <w:rFonts w:ascii="Arial" w:hAnsi="Arial" w:cs="Arial"/>
        </w:rPr>
        <w:t>Mantener la tranquilidad y el orden público en el municipio en un marco de respeto a los derechos humanos de la población, mediante la correcta aplicación de las Leyes y Reglamentos vigentes, realizar acciones tendientes a mantener la tranquilidad social, la paz, el orden público y la protección de los intereses de los habitantes del municipio con apego al respeto de los derechos humanos, identificar las conductas antisociales, factores que la propician, y las zonas de conflicto para diseñar planes y programas de prevención al delito, coordinarse con las Dependencias de Seguridad en los tres niveles de Gobierno, para la implementación de operativos y dispositivos encaminados a la atención de las causas sociales que propician la delincuencia.</w:t>
      </w:r>
    </w:p>
    <w:p w14:paraId="425DA9F9" w14:textId="5549F63B" w:rsidR="00E1325B" w:rsidRPr="00F1629A" w:rsidRDefault="00E1325B" w:rsidP="00E1325B">
      <w:pPr>
        <w:spacing w:after="213" w:line="257" w:lineRule="auto"/>
        <w:jc w:val="both"/>
        <w:rPr>
          <w:rFonts w:ascii="Arial" w:hAnsi="Arial" w:cs="Arial"/>
        </w:rPr>
      </w:pPr>
      <w:r w:rsidRPr="00F1629A">
        <w:rPr>
          <w:rFonts w:ascii="Arial" w:hAnsi="Arial" w:cs="Arial"/>
          <w:b/>
        </w:rPr>
        <w:t xml:space="preserve">TRÁNSITO MUNICIPAL Y PROTECCIÓN CIVIL.- </w:t>
      </w:r>
      <w:r w:rsidRPr="00F1629A">
        <w:rPr>
          <w:rFonts w:ascii="Arial" w:hAnsi="Arial" w:cs="Arial"/>
        </w:rPr>
        <w:t>Vigilar el cumplimiento y la aplicación del Reglamento de Tránsito y Vialidad para el Municipio de Victoria Guanajuato y demás aplicables en la materia, respetando en todo momento los derechos humanos de los ciudadanos, planear, organizar, dirigir, regular y controlar el tránsito, en concurrencia con las demás áreas y autoridades competentes en la materia, implementar programas de educación vial, vigilar el debido cumplimiento de las disposiciones del Reglamento de Tránsito y Vialidad para el Municipio de Victoria Guanajuato y de las disposiciones administrativas que sobre la materia dicte el Presidente Municipal, el Ayuntamiento.</w:t>
      </w:r>
    </w:p>
    <w:p w14:paraId="1C8A7209" w14:textId="77777777" w:rsidR="00E1325B" w:rsidRPr="00F1629A" w:rsidRDefault="00E1325B" w:rsidP="00E1325B">
      <w:pPr>
        <w:spacing w:after="213" w:line="257" w:lineRule="auto"/>
        <w:jc w:val="both"/>
        <w:rPr>
          <w:rFonts w:ascii="Arial" w:hAnsi="Arial" w:cs="Arial"/>
        </w:rPr>
      </w:pPr>
      <w:r w:rsidRPr="00F1629A">
        <w:rPr>
          <w:rFonts w:ascii="Arial" w:hAnsi="Arial" w:cs="Arial"/>
          <w:b/>
        </w:rPr>
        <w:t xml:space="preserve">DIRECCION DE DESARROLLO URBANO Y OBRAS PÚBLICAS. </w:t>
      </w:r>
      <w:r w:rsidRPr="00F1629A">
        <w:rPr>
          <w:rFonts w:ascii="Arial" w:hAnsi="Arial" w:cs="Arial"/>
        </w:rPr>
        <w:t>Ejecutar la Obra Pública con recursos Municipales, Estatales y/o Federales de conformidad con los convenios respectivos, reglas de operación de los programas en apego a la normativa aplicable; supervisando la Obra Pública para que esta sea ejecutada en tiempo y forma, planear, programar y gestionar en coordinación con las autoridades Federales y Estatales, el desarrollo de alguna obra que se realice en el municipio, dentro de su competencia y capacidad, coadyuvar con el Presidente en la gestión de la obtención de recursos ante las Dependencias Estatales y Federales para las acciones de Obra Pública y servicios relacionados con la misma.</w:t>
      </w:r>
    </w:p>
    <w:p w14:paraId="2D6560D0" w14:textId="60A64082" w:rsidR="00E1325B" w:rsidRPr="00F1629A" w:rsidRDefault="00E1325B" w:rsidP="00E1325B">
      <w:pPr>
        <w:spacing w:after="213" w:line="257" w:lineRule="auto"/>
        <w:jc w:val="both"/>
        <w:rPr>
          <w:rFonts w:ascii="Arial" w:hAnsi="Arial" w:cs="Arial"/>
        </w:rPr>
      </w:pPr>
      <w:r w:rsidRPr="00F1629A">
        <w:rPr>
          <w:rFonts w:ascii="Arial" w:hAnsi="Arial" w:cs="Arial"/>
          <w:b/>
        </w:rPr>
        <w:lastRenderedPageBreak/>
        <w:t xml:space="preserve">DIRECCIÓN DE TURISMO.- </w:t>
      </w:r>
      <w:r w:rsidRPr="00F1629A">
        <w:rPr>
          <w:rFonts w:ascii="Arial" w:hAnsi="Arial" w:cs="Arial"/>
        </w:rPr>
        <w:t>Realizar acciones para impulsar el desarrollo   y aprovechamiento    sustentable   de los recursos turísticos de la entidad, identificar y potenciar zonas, sitios o áreas, que por sus características representen para el municipio, riqueza histórica, cultural, deportiva, ecológica, gastronómica, tradicional y religiosa, generar un Proyecto Turístico Municipal considerando los diferentes atractivos de manera coordinada con los organismos y Dependencias, gestionar proyectos y recursos como fuentes de financiamiento de los diferentes niveles de Gobierno, y organismos internacionales, para recuperar lugares de atracción turística y/o desarrollar actividades de promoción del municipio.</w:t>
      </w:r>
    </w:p>
    <w:p w14:paraId="7CB25650" w14:textId="1ECD721A" w:rsidR="00E1325B" w:rsidRPr="00F1629A" w:rsidRDefault="00E1325B" w:rsidP="00E1325B">
      <w:pPr>
        <w:spacing w:after="210" w:line="257" w:lineRule="auto"/>
        <w:jc w:val="both"/>
        <w:rPr>
          <w:rFonts w:ascii="Arial" w:hAnsi="Arial" w:cs="Arial"/>
        </w:rPr>
      </w:pPr>
      <w:r w:rsidRPr="00F1629A">
        <w:rPr>
          <w:rFonts w:ascii="Arial" w:hAnsi="Arial" w:cs="Arial"/>
          <w:b/>
        </w:rPr>
        <w:t xml:space="preserve">COORDINACIÓN MUNICIPAL DE LA MUJER VICTORENSE.- </w:t>
      </w:r>
      <w:r w:rsidRPr="00F1629A">
        <w:rPr>
          <w:rFonts w:ascii="Arial" w:hAnsi="Arial" w:cs="Arial"/>
        </w:rPr>
        <w:t>Elaborar e instrumentar el Programa Municipal de atención y participación de la mujer, con fundamento en una política estratégica integral concertada socialmente y con proyección de largo alcance, atendiendo a los programas, acciones, políticas, estrategias y criterios implementados por los Gobiernos Federales y Estatales en esta materia, establecer acciones, políticas, lineamientos y criterios para la integración, actualización, ejecución, seguimiento y supervisión del Programa Municipal de Atención y Participación de la mujer, coadyuvar con Entidades Federales y Estatales en la promoción, difusión y ejecución de los programas anuales que estas implanten en el ámbito de sus respectivas competencias, en favor de las mujeres los cuales deberán contemplar sus necesidades básicas en materia de trabajo, salud, educación, cultura, participación política, desarrollo personal y todas aquellas en las cuales la mujer deba tener una participación efectiva.</w:t>
      </w:r>
    </w:p>
    <w:p w14:paraId="6EA62E55" w14:textId="5A1516FE" w:rsidR="00457D4D" w:rsidRPr="00F1629A" w:rsidRDefault="00457D4D" w:rsidP="00457D4D">
      <w:pPr>
        <w:spacing w:after="214" w:line="257" w:lineRule="auto"/>
        <w:jc w:val="both"/>
        <w:rPr>
          <w:rFonts w:ascii="Arial" w:hAnsi="Arial" w:cs="Arial"/>
        </w:rPr>
      </w:pPr>
      <w:r w:rsidRPr="00F1629A">
        <w:rPr>
          <w:rFonts w:ascii="Arial" w:hAnsi="Arial" w:cs="Arial"/>
          <w:b/>
        </w:rPr>
        <w:t xml:space="preserve">INSTITUTO MUNICIPAL ESPECIALIZADO EN DERECHOS HUMANOS.-  </w:t>
      </w:r>
      <w:r w:rsidRPr="00F1629A">
        <w:rPr>
          <w:rFonts w:ascii="Arial" w:hAnsi="Arial" w:cs="Arial"/>
        </w:rPr>
        <w:t>Realizar campañas de Difusión y Promoción de Derechos humanos, realizar y presentar al ayuntamiento para su aprobación los Proyectos de Reglamentos correspondientes a la materia de Derechos Humanos, promover y Difundir información en el municipio en materia de derechos humanos, realizar acciones en favor de una cultura de respeto, protección y garantía de los derechos humanos, en el ámbito municipal, estar en comunicación y coordinación con los titulares de las dependencias y entidades de la administración pública municipal, para en caso de ser necesario obtener la información necesaria para el cumplimiento de sus funciones.</w:t>
      </w:r>
    </w:p>
    <w:p w14:paraId="5027492C" w14:textId="77777777" w:rsidR="00457D4D" w:rsidRPr="00F1629A" w:rsidRDefault="00457D4D" w:rsidP="00457D4D">
      <w:pPr>
        <w:spacing w:after="0" w:line="240" w:lineRule="auto"/>
        <w:jc w:val="both"/>
        <w:rPr>
          <w:rFonts w:ascii="Arial" w:hAnsi="Arial" w:cs="Arial"/>
        </w:rPr>
      </w:pPr>
    </w:p>
    <w:p w14:paraId="0E2EEB4A" w14:textId="77777777" w:rsidR="00457D4D" w:rsidRPr="00F1629A" w:rsidRDefault="00457D4D" w:rsidP="00457D4D">
      <w:pPr>
        <w:spacing w:after="0" w:line="240" w:lineRule="auto"/>
        <w:jc w:val="both"/>
        <w:rPr>
          <w:rFonts w:ascii="Arial" w:hAnsi="Arial" w:cs="Arial"/>
          <w:b/>
        </w:rPr>
      </w:pPr>
      <w:r w:rsidRPr="00F1629A">
        <w:rPr>
          <w:rFonts w:ascii="Arial" w:hAnsi="Arial" w:cs="Arial"/>
          <w:b/>
        </w:rPr>
        <w:t>2. Describir el panorama Económico y Financiero:</w:t>
      </w:r>
    </w:p>
    <w:p w14:paraId="3905223E" w14:textId="77777777" w:rsidR="00457D4D" w:rsidRPr="00F1629A" w:rsidRDefault="00457D4D" w:rsidP="00457D4D">
      <w:pPr>
        <w:spacing w:after="0" w:line="240" w:lineRule="auto"/>
        <w:jc w:val="both"/>
        <w:rPr>
          <w:rFonts w:ascii="Arial" w:hAnsi="Arial" w:cs="Arial"/>
        </w:rPr>
      </w:pPr>
    </w:p>
    <w:p w14:paraId="14FF6C62" w14:textId="77777777" w:rsidR="00457D4D" w:rsidRPr="00F1629A" w:rsidRDefault="00457D4D" w:rsidP="00457D4D">
      <w:pPr>
        <w:spacing w:after="0" w:line="240" w:lineRule="auto"/>
        <w:jc w:val="both"/>
        <w:rPr>
          <w:rFonts w:ascii="Arial" w:hAnsi="Arial" w:cs="Arial"/>
        </w:rPr>
      </w:pPr>
      <w:r w:rsidRPr="00F1629A">
        <w:rPr>
          <w:rFonts w:ascii="Arial" w:hAnsi="Arial" w:cs="Arial"/>
        </w:rPr>
        <w:t>Se informará sobre las principales condiciones económico-financieras bajo las cuales el ente público estuvo operando; y las cuales influyeron en la toma de decisiones de la administración; tanto a nivel local como federal.</w:t>
      </w:r>
    </w:p>
    <w:p w14:paraId="4BB3BD08" w14:textId="5D834687" w:rsidR="008E5463" w:rsidRPr="00F1629A" w:rsidRDefault="00780E0A" w:rsidP="008E5463">
      <w:pPr>
        <w:spacing w:after="0" w:line="240" w:lineRule="auto"/>
        <w:jc w:val="both"/>
        <w:rPr>
          <w:rFonts w:ascii="Arial" w:hAnsi="Arial" w:cs="Arial"/>
        </w:rPr>
      </w:pPr>
      <w:r w:rsidRPr="00F1629A">
        <w:rPr>
          <w:rFonts w:ascii="Arial" w:hAnsi="Arial" w:cs="Arial"/>
        </w:rPr>
        <w:t>El M</w:t>
      </w:r>
      <w:r w:rsidR="00864C11" w:rsidRPr="00F1629A">
        <w:rPr>
          <w:rFonts w:ascii="Arial" w:hAnsi="Arial" w:cs="Arial"/>
        </w:rPr>
        <w:t xml:space="preserve">unicipio cuenta con un </w:t>
      </w:r>
      <w:r w:rsidRPr="00F1629A">
        <w:rPr>
          <w:rFonts w:ascii="Arial" w:hAnsi="Arial" w:cs="Arial"/>
        </w:rPr>
        <w:t>pronóstico</w:t>
      </w:r>
      <w:r w:rsidR="00864C11" w:rsidRPr="00F1629A">
        <w:rPr>
          <w:rFonts w:ascii="Arial" w:hAnsi="Arial" w:cs="Arial"/>
        </w:rPr>
        <w:t xml:space="preserve"> de Ingresos por la cantidad anual de $</w:t>
      </w:r>
      <w:r w:rsidRPr="00F1629A">
        <w:rPr>
          <w:rFonts w:ascii="Arial" w:hAnsi="Arial" w:cs="Arial"/>
        </w:rPr>
        <w:t xml:space="preserve">97, 593,600.00 mismos que se destinan para </w:t>
      </w:r>
      <w:r w:rsidR="008E5463" w:rsidRPr="00F1629A">
        <w:rPr>
          <w:rFonts w:ascii="Arial" w:hAnsi="Arial" w:cs="Arial"/>
        </w:rPr>
        <w:t>Gasto C</w:t>
      </w:r>
      <w:r w:rsidRPr="00F1629A">
        <w:rPr>
          <w:rFonts w:ascii="Arial" w:hAnsi="Arial" w:cs="Arial"/>
        </w:rPr>
        <w:t>orriente, Fondo 1y Fondo 11</w:t>
      </w:r>
      <w:r w:rsidR="008E5463" w:rsidRPr="00F1629A">
        <w:rPr>
          <w:rFonts w:ascii="Arial" w:hAnsi="Arial" w:cs="Arial"/>
        </w:rPr>
        <w:t>, y en el presupuesto de egresos se destinan estos recursos mismos que se utilizan para los gastos operativos y administrativos del Municipio, todos los recursos adicionales son gestionados por el Presidente, o por los directores o subdirectores de la Administración.</w:t>
      </w:r>
    </w:p>
    <w:p w14:paraId="3285DC0B" w14:textId="77777777" w:rsidR="007D1E76" w:rsidRPr="00F1629A" w:rsidRDefault="007D1E76" w:rsidP="00CB41C4">
      <w:pPr>
        <w:tabs>
          <w:tab w:val="left" w:leader="underscore" w:pos="9639"/>
        </w:tabs>
        <w:spacing w:after="0" w:line="240" w:lineRule="auto"/>
        <w:jc w:val="both"/>
        <w:rPr>
          <w:rFonts w:ascii="Arial" w:hAnsi="Arial" w:cs="Arial"/>
        </w:rPr>
      </w:pPr>
    </w:p>
    <w:p w14:paraId="54575967" w14:textId="77777777" w:rsidR="007D1E76" w:rsidRPr="00F1629A" w:rsidRDefault="007D1E76" w:rsidP="000C3365">
      <w:pPr>
        <w:pStyle w:val="Ttulo2"/>
        <w:rPr>
          <w:rFonts w:ascii="Arial" w:hAnsi="Arial" w:cs="Arial"/>
          <w:b/>
          <w:color w:val="auto"/>
          <w:sz w:val="22"/>
          <w:szCs w:val="22"/>
        </w:rPr>
      </w:pPr>
      <w:bookmarkStart w:id="2" w:name="_Toc508279623"/>
      <w:r w:rsidRPr="00F1629A">
        <w:rPr>
          <w:rFonts w:ascii="Arial" w:hAnsi="Arial" w:cs="Arial"/>
          <w:b/>
          <w:color w:val="auto"/>
          <w:sz w:val="22"/>
          <w:szCs w:val="22"/>
        </w:rPr>
        <w:t>3. Autoriza</w:t>
      </w:r>
      <w:r w:rsidR="00E00323" w:rsidRPr="00F1629A">
        <w:rPr>
          <w:rFonts w:ascii="Arial" w:hAnsi="Arial" w:cs="Arial"/>
          <w:b/>
          <w:color w:val="auto"/>
          <w:sz w:val="22"/>
          <w:szCs w:val="22"/>
        </w:rPr>
        <w:t>ción e Historia:</w:t>
      </w:r>
      <w:bookmarkEnd w:id="2"/>
    </w:p>
    <w:p w14:paraId="360DA23B" w14:textId="77777777" w:rsidR="007D1E76" w:rsidRPr="00F1629A" w:rsidRDefault="007D1E76" w:rsidP="00CB41C4">
      <w:pPr>
        <w:tabs>
          <w:tab w:val="left" w:leader="underscore" w:pos="9639"/>
        </w:tabs>
        <w:spacing w:after="0" w:line="240" w:lineRule="auto"/>
        <w:jc w:val="both"/>
        <w:rPr>
          <w:rFonts w:ascii="Arial" w:hAnsi="Arial" w:cs="Arial"/>
        </w:rPr>
      </w:pPr>
    </w:p>
    <w:p w14:paraId="441574CB" w14:textId="77777777" w:rsidR="007D1E76" w:rsidRPr="00F1629A" w:rsidRDefault="007D1E76" w:rsidP="00CB41C4">
      <w:pPr>
        <w:tabs>
          <w:tab w:val="left" w:leader="underscore" w:pos="9639"/>
        </w:tabs>
        <w:spacing w:after="0" w:line="240" w:lineRule="auto"/>
        <w:jc w:val="both"/>
        <w:rPr>
          <w:rFonts w:ascii="Arial" w:hAnsi="Arial" w:cs="Arial"/>
        </w:rPr>
      </w:pPr>
      <w:r w:rsidRPr="00F1629A">
        <w:rPr>
          <w:rFonts w:ascii="Arial" w:hAnsi="Arial" w:cs="Arial"/>
        </w:rPr>
        <w:t>Se informará sobre:</w:t>
      </w:r>
    </w:p>
    <w:p w14:paraId="062E74E7" w14:textId="77777777" w:rsidR="007D1E76" w:rsidRPr="00F1629A" w:rsidRDefault="007D1E76" w:rsidP="00CB41C4">
      <w:pPr>
        <w:tabs>
          <w:tab w:val="left" w:leader="underscore" w:pos="9639"/>
        </w:tabs>
        <w:spacing w:after="0" w:line="240" w:lineRule="auto"/>
        <w:jc w:val="both"/>
        <w:rPr>
          <w:rFonts w:ascii="Arial" w:hAnsi="Arial" w:cs="Arial"/>
        </w:rPr>
      </w:pPr>
    </w:p>
    <w:p w14:paraId="3F477DA3" w14:textId="77777777" w:rsidR="007D1E76" w:rsidRPr="00F1629A" w:rsidRDefault="007D1E76" w:rsidP="00CB41C4">
      <w:pPr>
        <w:tabs>
          <w:tab w:val="left" w:leader="underscore" w:pos="9639"/>
        </w:tabs>
        <w:spacing w:after="0" w:line="240" w:lineRule="auto"/>
        <w:jc w:val="both"/>
        <w:rPr>
          <w:rFonts w:ascii="Arial" w:hAnsi="Arial" w:cs="Arial"/>
        </w:rPr>
      </w:pPr>
      <w:r w:rsidRPr="00F1629A">
        <w:rPr>
          <w:rFonts w:ascii="Arial" w:hAnsi="Arial" w:cs="Arial"/>
          <w:b/>
        </w:rPr>
        <w:t>a)</w:t>
      </w:r>
      <w:r w:rsidRPr="00F1629A">
        <w:rPr>
          <w:rFonts w:ascii="Arial" w:hAnsi="Arial" w:cs="Arial"/>
        </w:rPr>
        <w:t xml:space="preserve"> Fecha de creación del ente.</w:t>
      </w:r>
    </w:p>
    <w:p w14:paraId="3837CA26" w14:textId="21BCFB21" w:rsidR="007D1E76" w:rsidRPr="00F1629A" w:rsidRDefault="00E14CD3" w:rsidP="00CB41C4">
      <w:pPr>
        <w:tabs>
          <w:tab w:val="left" w:leader="underscore" w:pos="9639"/>
        </w:tabs>
        <w:spacing w:after="0" w:line="240" w:lineRule="auto"/>
        <w:jc w:val="both"/>
        <w:rPr>
          <w:rFonts w:ascii="Arial" w:hAnsi="Arial" w:cs="Arial"/>
        </w:rPr>
      </w:pPr>
      <w:r w:rsidRPr="00F1629A">
        <w:rPr>
          <w:rFonts w:ascii="Arial" w:hAnsi="Arial" w:cs="Arial"/>
        </w:rPr>
        <w:t>Según los datos recabados el municipio de Victoria Guanajuato, ha contado con presidentes municipales desde el año de 1944, fungiendo en diferentes periodos de administración.</w:t>
      </w:r>
    </w:p>
    <w:p w14:paraId="4F52E4E0" w14:textId="77777777" w:rsidR="007D1E76" w:rsidRPr="00F1629A" w:rsidRDefault="007D1E76" w:rsidP="00CB41C4">
      <w:pPr>
        <w:tabs>
          <w:tab w:val="left" w:leader="underscore" w:pos="9639"/>
        </w:tabs>
        <w:spacing w:after="0" w:line="240" w:lineRule="auto"/>
        <w:jc w:val="both"/>
        <w:rPr>
          <w:rFonts w:ascii="Arial" w:hAnsi="Arial" w:cs="Arial"/>
        </w:rPr>
      </w:pPr>
    </w:p>
    <w:p w14:paraId="3A2353BF" w14:textId="77777777" w:rsidR="007D1E76" w:rsidRPr="00F1629A" w:rsidRDefault="007D1E76" w:rsidP="00CB41C4">
      <w:pPr>
        <w:tabs>
          <w:tab w:val="left" w:leader="underscore" w:pos="9639"/>
        </w:tabs>
        <w:spacing w:after="0" w:line="240" w:lineRule="auto"/>
        <w:jc w:val="both"/>
        <w:rPr>
          <w:rFonts w:ascii="Arial" w:hAnsi="Arial" w:cs="Arial"/>
        </w:rPr>
      </w:pPr>
      <w:r w:rsidRPr="00F1629A">
        <w:rPr>
          <w:rFonts w:ascii="Arial" w:hAnsi="Arial" w:cs="Arial"/>
          <w:b/>
        </w:rPr>
        <w:t>b)</w:t>
      </w:r>
      <w:r w:rsidRPr="00F1629A">
        <w:rPr>
          <w:rFonts w:ascii="Arial" w:hAnsi="Arial" w:cs="Arial"/>
        </w:rPr>
        <w:t xml:space="preserve"> Principales cambios en su estructura (interna históricamente).</w:t>
      </w:r>
    </w:p>
    <w:p w14:paraId="50BCFDA0"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1944-1945. C. Delfino Reséndiz.</w:t>
      </w:r>
    </w:p>
    <w:p w14:paraId="7D5AB89D"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1946-1947. C. Salomón Ramírez.</w:t>
      </w:r>
    </w:p>
    <w:p w14:paraId="1C6968E8"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1948-1949. C. Alberto </w:t>
      </w:r>
      <w:proofErr w:type="spellStart"/>
      <w:r w:rsidRPr="00F1629A">
        <w:rPr>
          <w:rFonts w:ascii="Arial" w:hAnsi="Arial" w:cs="Arial"/>
        </w:rPr>
        <w:t>Ducoing</w:t>
      </w:r>
      <w:proofErr w:type="spellEnd"/>
      <w:r w:rsidRPr="00F1629A">
        <w:rPr>
          <w:rFonts w:ascii="Arial" w:hAnsi="Arial" w:cs="Arial"/>
        </w:rPr>
        <w:t>.</w:t>
      </w:r>
    </w:p>
    <w:p w14:paraId="12EA4827"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1950-1951. C. Luis Rojas siendo presidente interino el C. Simón Amador M.</w:t>
      </w:r>
    </w:p>
    <w:p w14:paraId="40DEB8AA"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1952-1954. C. Moisés Rivera </w:t>
      </w:r>
      <w:proofErr w:type="spellStart"/>
      <w:r w:rsidRPr="00F1629A">
        <w:rPr>
          <w:rFonts w:ascii="Arial" w:hAnsi="Arial" w:cs="Arial"/>
        </w:rPr>
        <w:t>Lejarsa</w:t>
      </w:r>
      <w:proofErr w:type="spellEnd"/>
      <w:r w:rsidRPr="00F1629A">
        <w:rPr>
          <w:rFonts w:ascii="Arial" w:hAnsi="Arial" w:cs="Arial"/>
        </w:rPr>
        <w:t xml:space="preserve">. </w:t>
      </w:r>
    </w:p>
    <w:p w14:paraId="3B5F29F3"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1955-1957. C. Inés Chavero.</w:t>
      </w:r>
    </w:p>
    <w:p w14:paraId="4CD92119"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1958-1960. C. Manuel Ramírez.</w:t>
      </w:r>
    </w:p>
    <w:p w14:paraId="40D7A369"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1961-1963. C. Rogelio Casas Duarte.</w:t>
      </w:r>
    </w:p>
    <w:p w14:paraId="2BA4B921"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1964-1966. C. Gonzalo Chaire Zarazúa.  </w:t>
      </w:r>
    </w:p>
    <w:p w14:paraId="695EF37D"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1967-1969. C. Simón Amador Mata.</w:t>
      </w:r>
    </w:p>
    <w:p w14:paraId="7AAFEDB4"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1970. C. </w:t>
      </w:r>
      <w:proofErr w:type="spellStart"/>
      <w:r w:rsidRPr="00F1629A">
        <w:rPr>
          <w:rFonts w:ascii="Arial" w:hAnsi="Arial" w:cs="Arial"/>
        </w:rPr>
        <w:t>Profr</w:t>
      </w:r>
      <w:proofErr w:type="spellEnd"/>
      <w:r w:rsidRPr="00F1629A">
        <w:rPr>
          <w:rFonts w:ascii="Arial" w:hAnsi="Arial" w:cs="Arial"/>
        </w:rPr>
        <w:t>. Miguel Ramírez Reséndiz.</w:t>
      </w:r>
    </w:p>
    <w:p w14:paraId="4A3F16CA"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1971-1973. C. Jesús Pérez.</w:t>
      </w:r>
    </w:p>
    <w:p w14:paraId="715A1BB8"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1974-1976. Profe. José Montes Ramírez.</w:t>
      </w:r>
    </w:p>
    <w:p w14:paraId="28E667F8"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1977-1979. C. Simón Amador Mata.</w:t>
      </w:r>
    </w:p>
    <w:p w14:paraId="2A2F4DF7"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1980-1982. </w:t>
      </w:r>
      <w:proofErr w:type="spellStart"/>
      <w:r w:rsidRPr="00F1629A">
        <w:rPr>
          <w:rFonts w:ascii="Arial" w:hAnsi="Arial" w:cs="Arial"/>
        </w:rPr>
        <w:t>Profr</w:t>
      </w:r>
      <w:proofErr w:type="spellEnd"/>
      <w:r w:rsidRPr="00F1629A">
        <w:rPr>
          <w:rFonts w:ascii="Arial" w:hAnsi="Arial" w:cs="Arial"/>
        </w:rPr>
        <w:t>. Guadalupe Arvizu A.</w:t>
      </w:r>
    </w:p>
    <w:p w14:paraId="73CED166"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1983-1985. </w:t>
      </w:r>
      <w:proofErr w:type="spellStart"/>
      <w:r w:rsidRPr="00F1629A">
        <w:rPr>
          <w:rFonts w:ascii="Arial" w:hAnsi="Arial" w:cs="Arial"/>
        </w:rPr>
        <w:t>Profr</w:t>
      </w:r>
      <w:proofErr w:type="spellEnd"/>
      <w:r w:rsidRPr="00F1629A">
        <w:rPr>
          <w:rFonts w:ascii="Arial" w:hAnsi="Arial" w:cs="Arial"/>
        </w:rPr>
        <w:t>. J. Rosario Zamudio Copado.</w:t>
      </w:r>
    </w:p>
    <w:p w14:paraId="604419A2"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1986-1988. C. Adolfo Alvarado Chavero.</w:t>
      </w:r>
    </w:p>
    <w:p w14:paraId="2F984521"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1989-1991. </w:t>
      </w:r>
      <w:proofErr w:type="spellStart"/>
      <w:r w:rsidRPr="00F1629A">
        <w:rPr>
          <w:rFonts w:ascii="Arial" w:hAnsi="Arial" w:cs="Arial"/>
        </w:rPr>
        <w:t>Profr</w:t>
      </w:r>
      <w:proofErr w:type="spellEnd"/>
      <w:r w:rsidRPr="00F1629A">
        <w:rPr>
          <w:rFonts w:ascii="Arial" w:hAnsi="Arial" w:cs="Arial"/>
        </w:rPr>
        <w:t>. Mauricio Mata Soria.</w:t>
      </w:r>
    </w:p>
    <w:p w14:paraId="7FA0BE54"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1992-1994. </w:t>
      </w:r>
      <w:proofErr w:type="spellStart"/>
      <w:r w:rsidRPr="00F1629A">
        <w:rPr>
          <w:rFonts w:ascii="Arial" w:hAnsi="Arial" w:cs="Arial"/>
        </w:rPr>
        <w:t>Profr</w:t>
      </w:r>
      <w:proofErr w:type="spellEnd"/>
      <w:r w:rsidRPr="00F1629A">
        <w:rPr>
          <w:rFonts w:ascii="Arial" w:hAnsi="Arial" w:cs="Arial"/>
        </w:rPr>
        <w:t xml:space="preserve">. Miguel Rincón López. </w:t>
      </w:r>
    </w:p>
    <w:p w14:paraId="54B29752"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1995-1997. </w:t>
      </w:r>
      <w:proofErr w:type="spellStart"/>
      <w:r w:rsidRPr="00F1629A">
        <w:rPr>
          <w:rFonts w:ascii="Arial" w:hAnsi="Arial" w:cs="Arial"/>
        </w:rPr>
        <w:t>Profr</w:t>
      </w:r>
      <w:proofErr w:type="spellEnd"/>
      <w:r w:rsidRPr="00F1629A">
        <w:rPr>
          <w:rFonts w:ascii="Arial" w:hAnsi="Arial" w:cs="Arial"/>
        </w:rPr>
        <w:t>. Alfonso Casas López.</w:t>
      </w:r>
    </w:p>
    <w:p w14:paraId="626419E6"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1998-2000. </w:t>
      </w:r>
      <w:proofErr w:type="spellStart"/>
      <w:r w:rsidRPr="00F1629A">
        <w:rPr>
          <w:rFonts w:ascii="Arial" w:hAnsi="Arial" w:cs="Arial"/>
        </w:rPr>
        <w:t>Profr</w:t>
      </w:r>
      <w:proofErr w:type="spellEnd"/>
      <w:r w:rsidRPr="00F1629A">
        <w:rPr>
          <w:rFonts w:ascii="Arial" w:hAnsi="Arial" w:cs="Arial"/>
        </w:rPr>
        <w:t xml:space="preserve">. J. Carmen Chavero González. </w:t>
      </w:r>
    </w:p>
    <w:p w14:paraId="35428916"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2000-2003. </w:t>
      </w:r>
      <w:proofErr w:type="spellStart"/>
      <w:r w:rsidRPr="00F1629A">
        <w:rPr>
          <w:rFonts w:ascii="Arial" w:hAnsi="Arial" w:cs="Arial"/>
        </w:rPr>
        <w:t>Profr</w:t>
      </w:r>
      <w:proofErr w:type="spellEnd"/>
      <w:r w:rsidRPr="00F1629A">
        <w:rPr>
          <w:rFonts w:ascii="Arial" w:hAnsi="Arial" w:cs="Arial"/>
        </w:rPr>
        <w:t>. Albino Sánchez Cárdenas.</w:t>
      </w:r>
    </w:p>
    <w:p w14:paraId="5491E67C"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2003-2006. C. Omar Octavio Chaire Chavero.</w:t>
      </w:r>
    </w:p>
    <w:p w14:paraId="7C44068C"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2006-2009. </w:t>
      </w:r>
      <w:proofErr w:type="spellStart"/>
      <w:r w:rsidRPr="00F1629A">
        <w:rPr>
          <w:rFonts w:ascii="Arial" w:hAnsi="Arial" w:cs="Arial"/>
        </w:rPr>
        <w:t>Profr</w:t>
      </w:r>
      <w:proofErr w:type="spellEnd"/>
      <w:r w:rsidRPr="00F1629A">
        <w:rPr>
          <w:rFonts w:ascii="Arial" w:hAnsi="Arial" w:cs="Arial"/>
        </w:rPr>
        <w:t>. Pedro Mendieta Chaire.</w:t>
      </w:r>
    </w:p>
    <w:p w14:paraId="58BC3174"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2009-2012. </w:t>
      </w:r>
      <w:proofErr w:type="spellStart"/>
      <w:r w:rsidRPr="00F1629A">
        <w:rPr>
          <w:rFonts w:ascii="Arial" w:hAnsi="Arial" w:cs="Arial"/>
        </w:rPr>
        <w:t>Profr</w:t>
      </w:r>
      <w:proofErr w:type="spellEnd"/>
      <w:r w:rsidRPr="00F1629A">
        <w:rPr>
          <w:rFonts w:ascii="Arial" w:hAnsi="Arial" w:cs="Arial"/>
        </w:rPr>
        <w:t>. Fausto Camacho Cabrera.</w:t>
      </w:r>
    </w:p>
    <w:p w14:paraId="46C20E13" w14:textId="77777777"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2012-2015. C. Víctor Velázquez Chavero.</w:t>
      </w:r>
    </w:p>
    <w:p w14:paraId="1DA2CE10" w14:textId="3FB72F68" w:rsidR="00E14CD3" w:rsidRPr="00F1629A"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2015-2018. Lic. Héctor Teodoro Montes Estrada. </w:t>
      </w:r>
    </w:p>
    <w:p w14:paraId="10A3B43F" w14:textId="0E130DA9" w:rsidR="00E14CD3" w:rsidRDefault="00E14CD3" w:rsidP="00E14CD3">
      <w:pPr>
        <w:numPr>
          <w:ilvl w:val="0"/>
          <w:numId w:val="24"/>
        </w:numPr>
        <w:spacing w:after="0" w:line="240" w:lineRule="auto"/>
        <w:jc w:val="both"/>
        <w:rPr>
          <w:rFonts w:ascii="Arial" w:hAnsi="Arial" w:cs="Arial"/>
        </w:rPr>
      </w:pPr>
      <w:r w:rsidRPr="00F1629A">
        <w:rPr>
          <w:rFonts w:ascii="Arial" w:hAnsi="Arial" w:cs="Arial"/>
        </w:rPr>
        <w:t xml:space="preserve">2018-2021. Lic. Berenice Montes Estrada. </w:t>
      </w:r>
    </w:p>
    <w:p w14:paraId="06617A18" w14:textId="6FCF2465" w:rsidR="00F94BC8" w:rsidRPr="00F1629A" w:rsidRDefault="00F94BC8" w:rsidP="00E14CD3">
      <w:pPr>
        <w:numPr>
          <w:ilvl w:val="0"/>
          <w:numId w:val="24"/>
        </w:numPr>
        <w:spacing w:after="0" w:line="240" w:lineRule="auto"/>
        <w:jc w:val="both"/>
        <w:rPr>
          <w:rFonts w:ascii="Arial" w:hAnsi="Arial" w:cs="Arial"/>
        </w:rPr>
      </w:pPr>
      <w:r>
        <w:rPr>
          <w:rFonts w:ascii="Arial" w:hAnsi="Arial" w:cs="Arial"/>
        </w:rPr>
        <w:t xml:space="preserve">2021-2024 Lic. Juan Diego Ramírez Rincón </w:t>
      </w:r>
      <w:r w:rsidRPr="00F1629A">
        <w:rPr>
          <w:rFonts w:ascii="Arial" w:hAnsi="Arial" w:cs="Arial"/>
        </w:rPr>
        <w:t>(Presidente actual)</w:t>
      </w:r>
    </w:p>
    <w:p w14:paraId="3843474F" w14:textId="77777777" w:rsidR="007D1E76" w:rsidRPr="00F1629A" w:rsidRDefault="007D1E76" w:rsidP="00CB41C4">
      <w:pPr>
        <w:tabs>
          <w:tab w:val="left" w:leader="underscore" w:pos="9639"/>
        </w:tabs>
        <w:spacing w:after="0" w:line="240" w:lineRule="auto"/>
        <w:jc w:val="both"/>
        <w:rPr>
          <w:rFonts w:ascii="Arial" w:hAnsi="Arial" w:cs="Arial"/>
        </w:rPr>
      </w:pPr>
    </w:p>
    <w:p w14:paraId="08136E94" w14:textId="77777777" w:rsidR="007D1E76" w:rsidRPr="00F1629A" w:rsidRDefault="007D1E76" w:rsidP="000C3365">
      <w:pPr>
        <w:pStyle w:val="Ttulo2"/>
        <w:rPr>
          <w:rFonts w:ascii="Arial" w:hAnsi="Arial" w:cs="Arial"/>
          <w:b/>
          <w:color w:val="auto"/>
          <w:sz w:val="22"/>
          <w:szCs w:val="22"/>
        </w:rPr>
      </w:pPr>
      <w:bookmarkStart w:id="3" w:name="_Toc508279624"/>
      <w:r w:rsidRPr="00F1629A">
        <w:rPr>
          <w:rFonts w:ascii="Arial" w:hAnsi="Arial" w:cs="Arial"/>
          <w:b/>
          <w:color w:val="auto"/>
          <w:sz w:val="22"/>
          <w:szCs w:val="22"/>
        </w:rPr>
        <w:t xml:space="preserve">4. </w:t>
      </w:r>
      <w:r w:rsidR="00E00323" w:rsidRPr="00F1629A">
        <w:rPr>
          <w:rFonts w:ascii="Arial" w:hAnsi="Arial" w:cs="Arial"/>
          <w:b/>
          <w:color w:val="auto"/>
          <w:sz w:val="22"/>
          <w:szCs w:val="22"/>
        </w:rPr>
        <w:t>Organización y Objeto Social:</w:t>
      </w:r>
      <w:bookmarkEnd w:id="3"/>
    </w:p>
    <w:p w14:paraId="6C85E52D" w14:textId="77777777" w:rsidR="007D1E76" w:rsidRPr="00F1629A" w:rsidRDefault="007D1E76" w:rsidP="00CB41C4">
      <w:pPr>
        <w:tabs>
          <w:tab w:val="left" w:leader="underscore" w:pos="9639"/>
        </w:tabs>
        <w:spacing w:after="0" w:line="240" w:lineRule="auto"/>
        <w:jc w:val="both"/>
        <w:rPr>
          <w:rFonts w:ascii="Arial" w:hAnsi="Arial" w:cs="Arial"/>
        </w:rPr>
      </w:pPr>
    </w:p>
    <w:p w14:paraId="67B5DF23" w14:textId="77777777" w:rsidR="007D1E76" w:rsidRPr="00F1629A" w:rsidRDefault="007D1E76" w:rsidP="00CB41C4">
      <w:pPr>
        <w:tabs>
          <w:tab w:val="left" w:leader="underscore" w:pos="9639"/>
        </w:tabs>
        <w:spacing w:after="0" w:line="240" w:lineRule="auto"/>
        <w:jc w:val="both"/>
        <w:rPr>
          <w:rFonts w:ascii="Arial" w:hAnsi="Arial" w:cs="Arial"/>
        </w:rPr>
      </w:pPr>
      <w:r w:rsidRPr="00F1629A">
        <w:rPr>
          <w:rFonts w:ascii="Arial" w:hAnsi="Arial" w:cs="Arial"/>
        </w:rPr>
        <w:t>Se informará sobre:</w:t>
      </w:r>
    </w:p>
    <w:p w14:paraId="473E4237" w14:textId="77777777" w:rsidR="007D1E76" w:rsidRPr="00F1629A" w:rsidRDefault="007D1E76" w:rsidP="00CB41C4">
      <w:pPr>
        <w:tabs>
          <w:tab w:val="left" w:leader="underscore" w:pos="9639"/>
        </w:tabs>
        <w:spacing w:after="0" w:line="240" w:lineRule="auto"/>
        <w:jc w:val="both"/>
        <w:rPr>
          <w:rFonts w:ascii="Arial" w:hAnsi="Arial" w:cs="Arial"/>
        </w:rPr>
      </w:pPr>
    </w:p>
    <w:p w14:paraId="3A7F2587" w14:textId="77777777" w:rsidR="007D1E76" w:rsidRPr="00F1629A" w:rsidRDefault="007D1E76" w:rsidP="00CB41C4">
      <w:pPr>
        <w:tabs>
          <w:tab w:val="left" w:leader="underscore" w:pos="9639"/>
        </w:tabs>
        <w:spacing w:after="0" w:line="240" w:lineRule="auto"/>
        <w:jc w:val="both"/>
        <w:rPr>
          <w:rFonts w:ascii="Arial" w:hAnsi="Arial" w:cs="Arial"/>
        </w:rPr>
      </w:pPr>
      <w:r w:rsidRPr="00F1629A">
        <w:rPr>
          <w:rFonts w:ascii="Arial" w:hAnsi="Arial" w:cs="Arial"/>
          <w:b/>
        </w:rPr>
        <w:t>a)</w:t>
      </w:r>
      <w:r w:rsidRPr="00F1629A">
        <w:rPr>
          <w:rFonts w:ascii="Arial" w:hAnsi="Arial" w:cs="Arial"/>
        </w:rPr>
        <w:t xml:space="preserve"> Objeto social.</w:t>
      </w:r>
    </w:p>
    <w:p w14:paraId="7B5F11EF" w14:textId="7021FD2F" w:rsidR="00AD5C0B" w:rsidRPr="00F1629A" w:rsidRDefault="00AD5C0B" w:rsidP="00AD5C0B">
      <w:pPr>
        <w:spacing w:after="0" w:line="240" w:lineRule="auto"/>
        <w:jc w:val="both"/>
        <w:rPr>
          <w:rFonts w:ascii="Arial" w:hAnsi="Arial" w:cs="Arial"/>
        </w:rPr>
      </w:pPr>
      <w:r w:rsidRPr="00F1629A">
        <w:rPr>
          <w:rFonts w:ascii="Arial" w:hAnsi="Arial" w:cs="Arial"/>
        </w:rPr>
        <w:t xml:space="preserve">Presidencia Municipal </w:t>
      </w:r>
      <w:r w:rsidRPr="00AD5C0B">
        <w:rPr>
          <w:rFonts w:ascii="Arial" w:hAnsi="Arial" w:cs="Arial"/>
        </w:rPr>
        <w:t>de Victoria tiene como objeto social:</w:t>
      </w:r>
    </w:p>
    <w:p w14:paraId="5B0026CE" w14:textId="4977DF0F" w:rsidR="00A91D58" w:rsidRPr="00F1629A" w:rsidRDefault="00A91D58" w:rsidP="00A91D58">
      <w:pPr>
        <w:pStyle w:val="Prrafodelista"/>
        <w:numPr>
          <w:ilvl w:val="0"/>
          <w:numId w:val="26"/>
        </w:numPr>
        <w:spacing w:after="0" w:line="240" w:lineRule="auto"/>
        <w:jc w:val="both"/>
        <w:rPr>
          <w:rFonts w:ascii="Arial" w:hAnsi="Arial" w:cs="Arial"/>
        </w:rPr>
      </w:pPr>
      <w:r w:rsidRPr="00F1629A">
        <w:rPr>
          <w:rFonts w:ascii="Arial" w:hAnsi="Arial" w:cs="Arial"/>
          <w:lang w:eastAsia="es-MX"/>
        </w:rPr>
        <w:t>Nuestro compromiso es trabajar para mejorar las condiciones de vida de los habitantes del municipio, de la mano con la sociedad, con un gobierno honesto, eficiente, orientado a resultados, una cultura de rendición de cuentas que brinde un servicio de calidad y calidez a la ciudadanía, por ello, estaremos trabajando.</w:t>
      </w:r>
    </w:p>
    <w:p w14:paraId="74BE7412" w14:textId="1E8337C3" w:rsidR="00A91D58" w:rsidRPr="00F1629A" w:rsidRDefault="00A91D58" w:rsidP="00A91D58">
      <w:pPr>
        <w:pStyle w:val="Prrafodelista"/>
        <w:numPr>
          <w:ilvl w:val="0"/>
          <w:numId w:val="26"/>
        </w:numPr>
        <w:spacing w:after="0" w:line="240" w:lineRule="auto"/>
        <w:jc w:val="both"/>
        <w:rPr>
          <w:rFonts w:ascii="Arial" w:hAnsi="Arial" w:cs="Arial"/>
        </w:rPr>
      </w:pPr>
      <w:r w:rsidRPr="00F1629A">
        <w:rPr>
          <w:rFonts w:ascii="Arial" w:hAnsi="Arial" w:cs="Arial"/>
          <w:lang w:eastAsia="es-MX"/>
        </w:rPr>
        <w:t>Trabajar en  conjunto será determinante para impulsar un desarrollo social y humano que permita elevar la calidad de vida de los más necesitados.</w:t>
      </w:r>
    </w:p>
    <w:p w14:paraId="07BDFC42" w14:textId="596BE966" w:rsidR="00A91D58" w:rsidRPr="00F1629A" w:rsidRDefault="00A91D58" w:rsidP="00A91D58">
      <w:pPr>
        <w:pStyle w:val="Prrafodelista"/>
        <w:numPr>
          <w:ilvl w:val="0"/>
          <w:numId w:val="26"/>
        </w:numPr>
        <w:spacing w:after="0" w:line="240" w:lineRule="auto"/>
        <w:jc w:val="both"/>
        <w:rPr>
          <w:rFonts w:ascii="Arial" w:hAnsi="Arial" w:cs="Arial"/>
        </w:rPr>
      </w:pPr>
      <w:r w:rsidRPr="00F1629A">
        <w:rPr>
          <w:rFonts w:ascii="Arial" w:hAnsi="Arial" w:cs="Arial"/>
          <w:lang w:eastAsia="es-MX"/>
        </w:rPr>
        <w:t>Mejorar la economía de las personas gestionando proyectos y programas que proporcionen opciones de empleo y autoempleo y promoviendo el turismo, la apuesta está en la formación social para la vida que desarrolle las capacidades de las personas de acuerdo al contexto donde viven.</w:t>
      </w:r>
    </w:p>
    <w:p w14:paraId="1BE5CB0B" w14:textId="1F1103F8" w:rsidR="00A91D58" w:rsidRPr="00F1629A" w:rsidRDefault="00A91D58" w:rsidP="00A91D58">
      <w:pPr>
        <w:pStyle w:val="Prrafodelista"/>
        <w:numPr>
          <w:ilvl w:val="0"/>
          <w:numId w:val="26"/>
        </w:numPr>
        <w:spacing w:after="0" w:line="240" w:lineRule="auto"/>
        <w:jc w:val="both"/>
        <w:rPr>
          <w:rFonts w:ascii="Arial" w:hAnsi="Arial" w:cs="Arial"/>
        </w:rPr>
      </w:pPr>
      <w:r w:rsidRPr="00F1629A">
        <w:rPr>
          <w:rFonts w:ascii="Arial" w:hAnsi="Arial" w:cs="Arial"/>
          <w:lang w:eastAsia="es-MX"/>
        </w:rPr>
        <w:lastRenderedPageBreak/>
        <w:t>Mejora la  seguridad es otra prioridad que estaremos atendiendo para recuperar el entorno armónico, confiable y de sana convivencia, donde se promueva el deporte y la cultura que todos los victorenses necesitamos.</w:t>
      </w:r>
    </w:p>
    <w:p w14:paraId="43C65E00" w14:textId="58D3EF6F" w:rsidR="007D1E76" w:rsidRPr="00F1629A" w:rsidRDefault="00A91D58" w:rsidP="00A91D58">
      <w:pPr>
        <w:pStyle w:val="Prrafodelista"/>
        <w:numPr>
          <w:ilvl w:val="0"/>
          <w:numId w:val="26"/>
        </w:numPr>
        <w:spacing w:after="0" w:line="240" w:lineRule="auto"/>
        <w:jc w:val="both"/>
        <w:rPr>
          <w:rFonts w:ascii="Arial" w:hAnsi="Arial" w:cs="Arial"/>
        </w:rPr>
      </w:pPr>
      <w:r w:rsidRPr="00F1629A">
        <w:rPr>
          <w:rFonts w:ascii="Arial" w:hAnsi="Arial" w:cs="Arial"/>
          <w:lang w:eastAsia="es-MX"/>
        </w:rPr>
        <w:t>Atender  con responsabilidad social y moral a los Grupos Vulnerables, en particular, a nuestros adultos mayores, a las niñas y niños generando acciones de apoyo para ellos, así mismo, estamos convencidos que la ganadería y la agricultura son fundamentales para nuestro municipio.</w:t>
      </w:r>
    </w:p>
    <w:p w14:paraId="35A367DA" w14:textId="77777777" w:rsidR="00A91D58" w:rsidRPr="00F1629A" w:rsidRDefault="00A91D58" w:rsidP="00A91D58">
      <w:pPr>
        <w:pStyle w:val="Prrafodelista"/>
        <w:spacing w:after="0" w:line="240" w:lineRule="auto"/>
        <w:jc w:val="both"/>
        <w:rPr>
          <w:rFonts w:ascii="Arial" w:hAnsi="Arial" w:cs="Arial"/>
        </w:rPr>
      </w:pPr>
    </w:p>
    <w:p w14:paraId="2C110A08" w14:textId="77777777" w:rsidR="007D1E76" w:rsidRPr="00F1629A" w:rsidRDefault="007D1E76" w:rsidP="00CB41C4">
      <w:pPr>
        <w:tabs>
          <w:tab w:val="left" w:leader="underscore" w:pos="9639"/>
        </w:tabs>
        <w:spacing w:after="0" w:line="240" w:lineRule="auto"/>
        <w:jc w:val="both"/>
        <w:rPr>
          <w:rFonts w:ascii="Arial" w:hAnsi="Arial" w:cs="Arial"/>
        </w:rPr>
      </w:pPr>
      <w:r w:rsidRPr="00F1629A">
        <w:rPr>
          <w:rFonts w:ascii="Arial" w:hAnsi="Arial" w:cs="Arial"/>
          <w:b/>
        </w:rPr>
        <w:t>b)</w:t>
      </w:r>
      <w:r w:rsidRPr="00F1629A">
        <w:rPr>
          <w:rFonts w:ascii="Arial" w:hAnsi="Arial" w:cs="Arial"/>
        </w:rPr>
        <w:t xml:space="preserve"> Principal actividad.</w:t>
      </w:r>
    </w:p>
    <w:p w14:paraId="33D5BDF0" w14:textId="13341631" w:rsidR="00F1629A" w:rsidRPr="00F1629A" w:rsidRDefault="00F1629A" w:rsidP="00F1629A">
      <w:pPr>
        <w:spacing w:after="0" w:line="240" w:lineRule="auto"/>
        <w:jc w:val="both"/>
        <w:rPr>
          <w:rFonts w:ascii="Arial" w:hAnsi="Arial" w:cs="Arial"/>
        </w:rPr>
      </w:pPr>
      <w:r w:rsidRPr="00F1629A">
        <w:rPr>
          <w:rFonts w:ascii="Arial" w:hAnsi="Arial" w:cs="Arial"/>
        </w:rPr>
        <w:t xml:space="preserve">La actividad principal que realiza el Municipio de Victoria es gestionar recursos para los habitantes de municipio, para cubrir las necesidades de los mismos, así como ofrecer servicios que ayuden a fortalecer las familias victorenses, en </w:t>
      </w:r>
      <w:r w:rsidRPr="00F1629A">
        <w:rPr>
          <w:rFonts w:ascii="Arial" w:hAnsi="Arial" w:cs="Arial"/>
          <w:lang w:eastAsia="es-MX"/>
        </w:rPr>
        <w:t>mejor calidad de vida para el bienestar, Cultura y deporte para crecer y vivir mejor, Seguridad pública preventiva y participativa, Gobierno enfocado y de resultados, Desarrollo económico y empleo para la prosperidad, Impulso a la conectividad para un mejor desarrollo, Desarrollo territorial y medio ambiente, Aprovechamiento sustentable de recursos</w:t>
      </w:r>
      <w:r w:rsidRPr="00F1629A">
        <w:rPr>
          <w:rFonts w:ascii="Arial" w:hAnsi="Arial" w:cs="Arial"/>
        </w:rPr>
        <w:t xml:space="preserve"> </w:t>
      </w:r>
    </w:p>
    <w:p w14:paraId="15F90EEC" w14:textId="77777777" w:rsidR="00CB41C4" w:rsidRPr="00F1629A" w:rsidRDefault="00CB41C4" w:rsidP="00CB41C4">
      <w:pPr>
        <w:tabs>
          <w:tab w:val="left" w:leader="underscore" w:pos="9639"/>
        </w:tabs>
        <w:spacing w:after="0" w:line="240" w:lineRule="auto"/>
        <w:jc w:val="both"/>
        <w:rPr>
          <w:rFonts w:ascii="Arial" w:hAnsi="Arial" w:cs="Arial"/>
        </w:rPr>
      </w:pPr>
    </w:p>
    <w:p w14:paraId="16703E54" w14:textId="504410D8" w:rsidR="007D1E76" w:rsidRPr="00F1629A" w:rsidRDefault="007D1E76" w:rsidP="00F1629A">
      <w:pPr>
        <w:tabs>
          <w:tab w:val="left" w:leader="underscore" w:pos="9639"/>
        </w:tabs>
        <w:spacing w:after="0" w:line="240" w:lineRule="auto"/>
        <w:jc w:val="both"/>
        <w:rPr>
          <w:rFonts w:ascii="Arial" w:hAnsi="Arial" w:cs="Arial"/>
        </w:rPr>
      </w:pPr>
      <w:r w:rsidRPr="00F1629A">
        <w:rPr>
          <w:rFonts w:ascii="Arial" w:hAnsi="Arial" w:cs="Arial"/>
          <w:b/>
        </w:rPr>
        <w:t>c)</w:t>
      </w:r>
      <w:r w:rsidRPr="00F1629A">
        <w:rPr>
          <w:rFonts w:ascii="Arial" w:hAnsi="Arial" w:cs="Arial"/>
        </w:rPr>
        <w:t xml:space="preserve"> Ejercicio fiscal </w:t>
      </w:r>
    </w:p>
    <w:p w14:paraId="3F146FC8" w14:textId="3FFE2BA8" w:rsidR="00F1629A" w:rsidRPr="00F1629A" w:rsidRDefault="00F1629A" w:rsidP="00F1629A">
      <w:pPr>
        <w:spacing w:after="0" w:line="240" w:lineRule="auto"/>
        <w:jc w:val="both"/>
        <w:rPr>
          <w:rFonts w:ascii="Arial" w:hAnsi="Arial" w:cs="Arial"/>
        </w:rPr>
      </w:pPr>
      <w:r w:rsidRPr="00F1629A">
        <w:rPr>
          <w:rFonts w:ascii="Arial" w:hAnsi="Arial" w:cs="Arial"/>
        </w:rPr>
        <w:t>Ejercicio fiscal de Enero a Diciembre de 2020</w:t>
      </w:r>
    </w:p>
    <w:p w14:paraId="5E470D67" w14:textId="08C3154A" w:rsidR="00F1629A" w:rsidRPr="00F1629A" w:rsidRDefault="00F1629A" w:rsidP="00F1629A">
      <w:pPr>
        <w:tabs>
          <w:tab w:val="left" w:leader="underscore" w:pos="9639"/>
        </w:tabs>
        <w:spacing w:after="0" w:line="240" w:lineRule="auto"/>
        <w:jc w:val="both"/>
        <w:rPr>
          <w:rFonts w:ascii="Arial" w:hAnsi="Arial" w:cs="Arial"/>
        </w:rPr>
      </w:pPr>
    </w:p>
    <w:p w14:paraId="6B13C93F" w14:textId="14DDB05D" w:rsidR="007D1E76" w:rsidRPr="00F1629A" w:rsidRDefault="007D1E76" w:rsidP="00CB41C4">
      <w:pPr>
        <w:tabs>
          <w:tab w:val="left" w:leader="underscore" w:pos="9639"/>
        </w:tabs>
        <w:spacing w:after="0" w:line="240" w:lineRule="auto"/>
        <w:jc w:val="both"/>
        <w:rPr>
          <w:rFonts w:ascii="Arial" w:hAnsi="Arial" w:cs="Arial"/>
        </w:rPr>
      </w:pPr>
      <w:r w:rsidRPr="00F1629A">
        <w:rPr>
          <w:rFonts w:ascii="Arial" w:hAnsi="Arial" w:cs="Arial"/>
          <w:b/>
        </w:rPr>
        <w:t>d)</w:t>
      </w:r>
      <w:r w:rsidRPr="00F1629A">
        <w:rPr>
          <w:rFonts w:ascii="Arial" w:hAnsi="Arial" w:cs="Arial"/>
        </w:rPr>
        <w:t xml:space="preserve"> Régimen jurídico </w:t>
      </w:r>
    </w:p>
    <w:p w14:paraId="371CEBDE" w14:textId="77777777" w:rsidR="00F1629A" w:rsidRPr="00F1629A" w:rsidRDefault="00F1629A" w:rsidP="00F1629A">
      <w:pPr>
        <w:numPr>
          <w:ilvl w:val="0"/>
          <w:numId w:val="27"/>
        </w:numPr>
        <w:spacing w:after="0" w:line="240" w:lineRule="auto"/>
        <w:jc w:val="both"/>
        <w:rPr>
          <w:rFonts w:ascii="Arial" w:hAnsi="Arial" w:cs="Arial"/>
        </w:rPr>
      </w:pPr>
      <w:r w:rsidRPr="00F1629A">
        <w:rPr>
          <w:rFonts w:ascii="Arial" w:hAnsi="Arial" w:cs="Arial"/>
        </w:rPr>
        <w:t xml:space="preserve">Denominación social: </w:t>
      </w:r>
      <w:r w:rsidRPr="00F1629A">
        <w:rPr>
          <w:rFonts w:ascii="Arial" w:hAnsi="Arial" w:cs="Arial"/>
          <w:color w:val="000000" w:themeColor="text1"/>
          <w:lang w:eastAsia="es-MX"/>
        </w:rPr>
        <w:t>MUNICIPIO DE VICTORIA GTO</w:t>
      </w:r>
    </w:p>
    <w:p w14:paraId="6B91844E" w14:textId="77777777" w:rsidR="00F1629A" w:rsidRPr="00F1629A" w:rsidRDefault="00F1629A" w:rsidP="00F1629A">
      <w:pPr>
        <w:numPr>
          <w:ilvl w:val="0"/>
          <w:numId w:val="27"/>
        </w:numPr>
        <w:spacing w:after="0" w:line="240" w:lineRule="auto"/>
        <w:jc w:val="both"/>
        <w:rPr>
          <w:rFonts w:ascii="Arial" w:hAnsi="Arial" w:cs="Arial"/>
        </w:rPr>
      </w:pPr>
      <w:r w:rsidRPr="00F1629A">
        <w:rPr>
          <w:rFonts w:ascii="Arial" w:hAnsi="Arial" w:cs="Arial"/>
        </w:rPr>
        <w:t>Domicilio:</w:t>
      </w:r>
      <w:r w:rsidRPr="00F1629A">
        <w:rPr>
          <w:rFonts w:ascii="Arial" w:hAnsi="Arial" w:cs="Arial"/>
          <w:lang w:eastAsia="es-MX"/>
        </w:rPr>
        <w:t xml:space="preserve"> PALACIO MUNICIPAL S/N CENTRO </w:t>
      </w:r>
    </w:p>
    <w:p w14:paraId="488D8A50" w14:textId="77777777" w:rsidR="00F1629A" w:rsidRPr="00F1629A" w:rsidRDefault="00F1629A" w:rsidP="00F1629A">
      <w:pPr>
        <w:numPr>
          <w:ilvl w:val="0"/>
          <w:numId w:val="27"/>
        </w:numPr>
        <w:spacing w:after="0" w:line="240" w:lineRule="auto"/>
        <w:jc w:val="both"/>
        <w:rPr>
          <w:rFonts w:ascii="Arial" w:hAnsi="Arial" w:cs="Arial"/>
        </w:rPr>
      </w:pPr>
      <w:r w:rsidRPr="00F1629A">
        <w:rPr>
          <w:rFonts w:ascii="Arial" w:hAnsi="Arial" w:cs="Arial"/>
        </w:rPr>
        <w:t xml:space="preserve">RFC: </w:t>
      </w:r>
      <w:r w:rsidRPr="00F1629A">
        <w:rPr>
          <w:rFonts w:ascii="Arial" w:hAnsi="Arial" w:cs="Arial"/>
          <w:lang w:eastAsia="es-MX"/>
        </w:rPr>
        <w:t>MVI850101J66.</w:t>
      </w:r>
    </w:p>
    <w:p w14:paraId="79000124" w14:textId="77777777" w:rsidR="00F1629A" w:rsidRPr="00F1629A" w:rsidRDefault="00F1629A" w:rsidP="00F1629A">
      <w:pPr>
        <w:numPr>
          <w:ilvl w:val="0"/>
          <w:numId w:val="27"/>
        </w:numPr>
        <w:spacing w:after="0" w:line="240" w:lineRule="auto"/>
        <w:jc w:val="both"/>
        <w:rPr>
          <w:rFonts w:ascii="Arial" w:hAnsi="Arial" w:cs="Arial"/>
        </w:rPr>
      </w:pPr>
      <w:r w:rsidRPr="00F1629A">
        <w:rPr>
          <w:rFonts w:ascii="Arial" w:hAnsi="Arial" w:cs="Arial"/>
        </w:rPr>
        <w:t>Actividad Económica: Administración Pública Municipal en General.</w:t>
      </w:r>
    </w:p>
    <w:p w14:paraId="1038B95E" w14:textId="77777777" w:rsidR="00F1629A" w:rsidRPr="00F1629A" w:rsidRDefault="00F1629A" w:rsidP="00F1629A">
      <w:pPr>
        <w:numPr>
          <w:ilvl w:val="0"/>
          <w:numId w:val="27"/>
        </w:numPr>
        <w:spacing w:after="0" w:line="240" w:lineRule="auto"/>
        <w:jc w:val="both"/>
        <w:rPr>
          <w:rFonts w:ascii="Arial" w:hAnsi="Arial" w:cs="Arial"/>
        </w:rPr>
      </w:pPr>
      <w:r w:rsidRPr="00F1629A">
        <w:rPr>
          <w:rFonts w:ascii="Arial" w:hAnsi="Arial" w:cs="Arial"/>
        </w:rPr>
        <w:t>Situación de registro: ACTIVO.</w:t>
      </w:r>
    </w:p>
    <w:p w14:paraId="14AEE200" w14:textId="50DC8667" w:rsidR="00F1629A" w:rsidRPr="00F1629A" w:rsidRDefault="00F1629A" w:rsidP="00F1629A">
      <w:pPr>
        <w:spacing w:after="0" w:line="240" w:lineRule="auto"/>
        <w:ind w:left="720"/>
        <w:jc w:val="both"/>
        <w:rPr>
          <w:rFonts w:ascii="Arial" w:hAnsi="Arial" w:cs="Arial"/>
        </w:rPr>
      </w:pPr>
      <w:r w:rsidRPr="00F1629A">
        <w:rPr>
          <w:rFonts w:ascii="Arial" w:hAnsi="Arial" w:cs="Arial"/>
        </w:rPr>
        <w:t>.</w:t>
      </w:r>
    </w:p>
    <w:p w14:paraId="68B22724" w14:textId="77777777" w:rsidR="007D1E76" w:rsidRPr="00F1629A" w:rsidRDefault="007D1E76" w:rsidP="00CB41C4">
      <w:pPr>
        <w:tabs>
          <w:tab w:val="left" w:leader="underscore" w:pos="9639"/>
        </w:tabs>
        <w:spacing w:after="0" w:line="240" w:lineRule="auto"/>
        <w:jc w:val="both"/>
        <w:rPr>
          <w:rFonts w:ascii="Arial" w:hAnsi="Arial" w:cs="Arial"/>
        </w:rPr>
      </w:pPr>
    </w:p>
    <w:p w14:paraId="6268EF76" w14:textId="0B076CA3" w:rsidR="007D1E76" w:rsidRPr="00F1629A" w:rsidRDefault="007D1E76" w:rsidP="00F1629A">
      <w:pPr>
        <w:tabs>
          <w:tab w:val="left" w:leader="underscore" w:pos="9639"/>
        </w:tabs>
        <w:spacing w:after="0" w:line="240" w:lineRule="auto"/>
        <w:jc w:val="both"/>
        <w:rPr>
          <w:rFonts w:ascii="Arial" w:hAnsi="Arial" w:cs="Arial"/>
        </w:rPr>
      </w:pPr>
      <w:r w:rsidRPr="00F1629A">
        <w:rPr>
          <w:rFonts w:ascii="Arial" w:hAnsi="Arial" w:cs="Arial"/>
          <w:b/>
        </w:rPr>
        <w:t>e)</w:t>
      </w:r>
      <w:r w:rsidRPr="00F1629A">
        <w:rPr>
          <w:rFonts w:ascii="Arial" w:hAnsi="Arial" w:cs="Arial"/>
        </w:rPr>
        <w:t xml:space="preserve"> Consideraciones fiscales del ente</w:t>
      </w:r>
    </w:p>
    <w:p w14:paraId="36DF6EAD" w14:textId="77777777" w:rsidR="00F1629A" w:rsidRPr="00F1629A" w:rsidRDefault="00F1629A" w:rsidP="00F1629A">
      <w:pPr>
        <w:tabs>
          <w:tab w:val="left" w:leader="underscore" w:pos="9639"/>
        </w:tabs>
        <w:spacing w:after="0" w:line="240" w:lineRule="auto"/>
        <w:jc w:val="both"/>
        <w:rPr>
          <w:rFonts w:ascii="Arial" w:hAnsi="Arial" w:cs="Arial"/>
        </w:rPr>
      </w:pPr>
    </w:p>
    <w:p w14:paraId="34A5A4EF" w14:textId="14A38815" w:rsidR="00F1629A" w:rsidRPr="00F1629A" w:rsidRDefault="00F1629A" w:rsidP="00F1629A">
      <w:pPr>
        <w:pStyle w:val="Prrafodelista"/>
        <w:numPr>
          <w:ilvl w:val="0"/>
          <w:numId w:val="28"/>
        </w:numPr>
        <w:tabs>
          <w:tab w:val="left" w:leader="underscore" w:pos="9639"/>
        </w:tabs>
        <w:spacing w:after="0" w:line="240" w:lineRule="auto"/>
        <w:jc w:val="both"/>
        <w:rPr>
          <w:rFonts w:ascii="Arial" w:hAnsi="Arial" w:cs="Arial"/>
        </w:rPr>
      </w:pPr>
      <w:r w:rsidRPr="00F1629A">
        <w:rPr>
          <w:rFonts w:ascii="Arial" w:hAnsi="Arial" w:cs="Arial"/>
          <w:lang w:eastAsia="es-MX"/>
        </w:rPr>
        <w:t>Entero de retenciones mensuales de ISR por sueldos y salarios</w:t>
      </w:r>
    </w:p>
    <w:p w14:paraId="60A83736" w14:textId="68875CBE" w:rsidR="00F1629A" w:rsidRPr="00F1629A" w:rsidRDefault="00F1629A" w:rsidP="00F1629A">
      <w:pPr>
        <w:pStyle w:val="Prrafodelista"/>
        <w:numPr>
          <w:ilvl w:val="0"/>
          <w:numId w:val="28"/>
        </w:numPr>
        <w:autoSpaceDE w:val="0"/>
        <w:autoSpaceDN w:val="0"/>
        <w:adjustRightInd w:val="0"/>
        <w:spacing w:after="0" w:line="240" w:lineRule="auto"/>
        <w:rPr>
          <w:rFonts w:ascii="Arial" w:hAnsi="Arial" w:cs="Arial"/>
          <w:lang w:eastAsia="es-MX"/>
        </w:rPr>
      </w:pPr>
      <w:r w:rsidRPr="00F1629A">
        <w:rPr>
          <w:rFonts w:ascii="Arial" w:hAnsi="Arial" w:cs="Arial"/>
          <w:lang w:eastAsia="es-MX"/>
        </w:rPr>
        <w:t>Declaración informativa anual de pagos y retenciones de servicios profesionales. Personas Morales. Impuesto Sobre la Renta.</w:t>
      </w:r>
    </w:p>
    <w:p w14:paraId="73CF5C27" w14:textId="7373F0A2" w:rsidR="00F1629A" w:rsidRPr="00F1629A" w:rsidRDefault="00F1629A" w:rsidP="00F1629A">
      <w:pPr>
        <w:pStyle w:val="Prrafodelista"/>
        <w:numPr>
          <w:ilvl w:val="0"/>
          <w:numId w:val="28"/>
        </w:numPr>
        <w:autoSpaceDE w:val="0"/>
        <w:autoSpaceDN w:val="0"/>
        <w:adjustRightInd w:val="0"/>
        <w:spacing w:after="0" w:line="240" w:lineRule="auto"/>
        <w:rPr>
          <w:rFonts w:ascii="Arial" w:hAnsi="Arial" w:cs="Arial"/>
          <w:lang w:eastAsia="es-MX"/>
        </w:rPr>
      </w:pPr>
      <w:r w:rsidRPr="00F1629A">
        <w:rPr>
          <w:rFonts w:ascii="Arial" w:hAnsi="Arial" w:cs="Arial"/>
          <w:lang w:eastAsia="es-MX"/>
        </w:rPr>
        <w:t>Entero de retención de ISR por servicios profesionales MENSUAL.</w:t>
      </w:r>
    </w:p>
    <w:p w14:paraId="50C367DA" w14:textId="2AD1CD97" w:rsidR="00F1629A" w:rsidRPr="00F1629A" w:rsidRDefault="00F1629A" w:rsidP="00F1629A">
      <w:pPr>
        <w:pStyle w:val="Prrafodelista"/>
        <w:numPr>
          <w:ilvl w:val="0"/>
          <w:numId w:val="28"/>
        </w:numPr>
        <w:autoSpaceDE w:val="0"/>
        <w:autoSpaceDN w:val="0"/>
        <w:adjustRightInd w:val="0"/>
        <w:spacing w:after="0" w:line="240" w:lineRule="auto"/>
        <w:rPr>
          <w:rFonts w:ascii="Arial" w:hAnsi="Arial" w:cs="Arial"/>
          <w:lang w:eastAsia="es-MX"/>
        </w:rPr>
      </w:pPr>
      <w:r w:rsidRPr="00F1629A">
        <w:rPr>
          <w:rFonts w:ascii="Arial" w:hAnsi="Arial" w:cs="Arial"/>
          <w:lang w:eastAsia="es-MX"/>
        </w:rPr>
        <w:t>Entero de retenciones mensuales de ISR por ingresos asimilados a salarios</w:t>
      </w:r>
    </w:p>
    <w:p w14:paraId="756616D8" w14:textId="77777777" w:rsidR="00F1629A" w:rsidRPr="00F1629A" w:rsidRDefault="00F1629A" w:rsidP="00F1629A">
      <w:pPr>
        <w:autoSpaceDE w:val="0"/>
        <w:autoSpaceDN w:val="0"/>
        <w:adjustRightInd w:val="0"/>
        <w:spacing w:after="0" w:line="240" w:lineRule="auto"/>
        <w:rPr>
          <w:rFonts w:ascii="Arial" w:hAnsi="Arial" w:cs="Arial"/>
          <w:lang w:eastAsia="es-MX"/>
        </w:rPr>
      </w:pPr>
    </w:p>
    <w:p w14:paraId="6EB77A6D" w14:textId="77777777" w:rsidR="007D1E76" w:rsidRPr="00F1629A" w:rsidRDefault="007D1E76" w:rsidP="00CB41C4">
      <w:pPr>
        <w:tabs>
          <w:tab w:val="left" w:leader="underscore" w:pos="9639"/>
        </w:tabs>
        <w:spacing w:after="0" w:line="240" w:lineRule="auto"/>
        <w:jc w:val="both"/>
        <w:rPr>
          <w:rFonts w:ascii="Arial" w:hAnsi="Arial" w:cs="Arial"/>
        </w:rPr>
      </w:pPr>
      <w:r w:rsidRPr="00F1629A">
        <w:rPr>
          <w:rFonts w:ascii="Arial" w:hAnsi="Arial" w:cs="Arial"/>
          <w:b/>
        </w:rPr>
        <w:t>f)</w:t>
      </w:r>
      <w:r w:rsidRPr="00F1629A">
        <w:rPr>
          <w:rFonts w:ascii="Arial" w:hAnsi="Arial" w:cs="Arial"/>
        </w:rPr>
        <w:t xml:space="preserve"> Estructura organizacional básica.</w:t>
      </w:r>
    </w:p>
    <w:p w14:paraId="0FE08B68" w14:textId="77777777" w:rsidR="007D1E76" w:rsidRPr="00F1629A" w:rsidRDefault="007D1E76" w:rsidP="00CB41C4">
      <w:pPr>
        <w:tabs>
          <w:tab w:val="left" w:leader="underscore" w:pos="9639"/>
        </w:tabs>
        <w:spacing w:after="0" w:line="240" w:lineRule="auto"/>
        <w:ind w:firstLine="708"/>
        <w:jc w:val="both"/>
        <w:rPr>
          <w:rFonts w:ascii="Arial" w:hAnsi="Arial" w:cs="Arial"/>
        </w:rPr>
      </w:pPr>
      <w:r w:rsidRPr="00F1629A">
        <w:rPr>
          <w:rFonts w:ascii="Arial" w:hAnsi="Arial" w:cs="Arial"/>
        </w:rPr>
        <w:t>*Anexar organigrama de la entidad.</w:t>
      </w:r>
    </w:p>
    <w:p w14:paraId="3450C629" w14:textId="3688FBB3" w:rsidR="007D1E76" w:rsidRPr="00F1629A" w:rsidRDefault="007D1E76" w:rsidP="00CB41C4">
      <w:pPr>
        <w:tabs>
          <w:tab w:val="left" w:leader="underscore" w:pos="9639"/>
        </w:tabs>
        <w:spacing w:after="0" w:line="240" w:lineRule="auto"/>
        <w:jc w:val="both"/>
        <w:rPr>
          <w:rFonts w:ascii="Arial" w:hAnsi="Arial" w:cs="Arial"/>
        </w:rPr>
      </w:pPr>
    </w:p>
    <w:p w14:paraId="402CD14D" w14:textId="101F17FE" w:rsidR="00CB41C4" w:rsidRPr="00F1629A" w:rsidRDefault="00CB41C4" w:rsidP="00CB41C4">
      <w:pPr>
        <w:tabs>
          <w:tab w:val="left" w:leader="underscore" w:pos="9639"/>
        </w:tabs>
        <w:spacing w:after="0" w:line="240" w:lineRule="auto"/>
        <w:jc w:val="both"/>
        <w:rPr>
          <w:rFonts w:ascii="Arial" w:hAnsi="Arial" w:cs="Arial"/>
        </w:rPr>
      </w:pPr>
    </w:p>
    <w:p w14:paraId="59DA3E12" w14:textId="209ECE8E" w:rsidR="00F1629A" w:rsidRDefault="00F1629A" w:rsidP="00CB41C4">
      <w:pPr>
        <w:tabs>
          <w:tab w:val="left" w:leader="underscore" w:pos="9639"/>
        </w:tabs>
        <w:spacing w:after="0" w:line="240" w:lineRule="auto"/>
        <w:jc w:val="both"/>
        <w:rPr>
          <w:rFonts w:cs="Calibri"/>
        </w:rPr>
      </w:pPr>
    </w:p>
    <w:p w14:paraId="248C208B" w14:textId="77777777" w:rsidR="00F1629A" w:rsidRDefault="00F1629A" w:rsidP="00CB41C4">
      <w:pPr>
        <w:tabs>
          <w:tab w:val="left" w:leader="underscore" w:pos="9639"/>
        </w:tabs>
        <w:spacing w:after="0" w:line="240" w:lineRule="auto"/>
        <w:jc w:val="both"/>
        <w:rPr>
          <w:rFonts w:cs="Calibri"/>
        </w:rPr>
      </w:pPr>
    </w:p>
    <w:p w14:paraId="2EC92C78" w14:textId="77777777" w:rsidR="00F1629A" w:rsidRDefault="00F1629A" w:rsidP="00CB41C4">
      <w:pPr>
        <w:tabs>
          <w:tab w:val="left" w:leader="underscore" w:pos="9639"/>
        </w:tabs>
        <w:spacing w:after="0" w:line="240" w:lineRule="auto"/>
        <w:jc w:val="both"/>
        <w:rPr>
          <w:rFonts w:cs="Calibri"/>
        </w:rPr>
      </w:pPr>
    </w:p>
    <w:p w14:paraId="76BBC55E" w14:textId="77777777" w:rsidR="00F1629A" w:rsidRDefault="00F1629A" w:rsidP="00CB41C4">
      <w:pPr>
        <w:tabs>
          <w:tab w:val="left" w:leader="underscore" w:pos="9639"/>
        </w:tabs>
        <w:spacing w:after="0" w:line="240" w:lineRule="auto"/>
        <w:jc w:val="both"/>
        <w:rPr>
          <w:rFonts w:cs="Calibri"/>
        </w:rPr>
      </w:pPr>
    </w:p>
    <w:p w14:paraId="1C8F95D2" w14:textId="77777777" w:rsidR="00F1629A" w:rsidRDefault="00F1629A" w:rsidP="00CB41C4">
      <w:pPr>
        <w:tabs>
          <w:tab w:val="left" w:leader="underscore" w:pos="9639"/>
        </w:tabs>
        <w:spacing w:after="0" w:line="240" w:lineRule="auto"/>
        <w:jc w:val="both"/>
        <w:rPr>
          <w:rFonts w:cs="Calibri"/>
        </w:rPr>
      </w:pPr>
    </w:p>
    <w:p w14:paraId="4B7357B4" w14:textId="77777777" w:rsidR="00F1629A" w:rsidRDefault="00F1629A" w:rsidP="00CB41C4">
      <w:pPr>
        <w:tabs>
          <w:tab w:val="left" w:leader="underscore" w:pos="9639"/>
        </w:tabs>
        <w:spacing w:after="0" w:line="240" w:lineRule="auto"/>
        <w:jc w:val="both"/>
        <w:rPr>
          <w:rFonts w:cs="Calibri"/>
        </w:rPr>
      </w:pPr>
    </w:p>
    <w:p w14:paraId="22F879FF" w14:textId="77777777" w:rsidR="00F1629A" w:rsidRDefault="00F1629A" w:rsidP="00CB41C4">
      <w:pPr>
        <w:tabs>
          <w:tab w:val="left" w:leader="underscore" w:pos="9639"/>
        </w:tabs>
        <w:spacing w:after="0" w:line="240" w:lineRule="auto"/>
        <w:jc w:val="both"/>
        <w:rPr>
          <w:rFonts w:cs="Calibri"/>
        </w:rPr>
      </w:pPr>
    </w:p>
    <w:p w14:paraId="316CEACD" w14:textId="77777777" w:rsidR="00F1629A" w:rsidRDefault="00F1629A" w:rsidP="00CB41C4">
      <w:pPr>
        <w:tabs>
          <w:tab w:val="left" w:leader="underscore" w:pos="9639"/>
        </w:tabs>
        <w:spacing w:after="0" w:line="240" w:lineRule="auto"/>
        <w:jc w:val="both"/>
        <w:rPr>
          <w:rFonts w:cs="Calibri"/>
        </w:rPr>
      </w:pPr>
    </w:p>
    <w:p w14:paraId="3A789908" w14:textId="77777777" w:rsidR="00F1629A" w:rsidRDefault="00F1629A" w:rsidP="00CB41C4">
      <w:pPr>
        <w:tabs>
          <w:tab w:val="left" w:leader="underscore" w:pos="9639"/>
        </w:tabs>
        <w:spacing w:after="0" w:line="240" w:lineRule="auto"/>
        <w:jc w:val="both"/>
        <w:rPr>
          <w:rFonts w:cs="Calibri"/>
        </w:rPr>
      </w:pPr>
    </w:p>
    <w:p w14:paraId="3F93AA96" w14:textId="77777777" w:rsidR="00F1629A" w:rsidRDefault="00F1629A" w:rsidP="00CB41C4">
      <w:pPr>
        <w:tabs>
          <w:tab w:val="left" w:leader="underscore" w:pos="9639"/>
        </w:tabs>
        <w:spacing w:after="0" w:line="240" w:lineRule="auto"/>
        <w:jc w:val="both"/>
        <w:rPr>
          <w:rFonts w:cs="Calibri"/>
        </w:rPr>
      </w:pPr>
    </w:p>
    <w:p w14:paraId="1F041ECD" w14:textId="77777777" w:rsidR="00F1629A" w:rsidRDefault="00F1629A" w:rsidP="00CB41C4">
      <w:pPr>
        <w:tabs>
          <w:tab w:val="left" w:leader="underscore" w:pos="9639"/>
        </w:tabs>
        <w:spacing w:after="0" w:line="240" w:lineRule="auto"/>
        <w:jc w:val="both"/>
        <w:rPr>
          <w:rFonts w:cs="Calibri"/>
        </w:rPr>
      </w:pPr>
    </w:p>
    <w:p w14:paraId="7C1E5DEF" w14:textId="77777777" w:rsidR="00F1629A" w:rsidRDefault="00F1629A" w:rsidP="00CB41C4">
      <w:pPr>
        <w:tabs>
          <w:tab w:val="left" w:leader="underscore" w:pos="9639"/>
        </w:tabs>
        <w:spacing w:after="0" w:line="240" w:lineRule="auto"/>
        <w:jc w:val="both"/>
        <w:rPr>
          <w:rFonts w:cs="Calibri"/>
        </w:rPr>
      </w:pPr>
    </w:p>
    <w:p w14:paraId="5BACD304" w14:textId="77777777" w:rsidR="00F1629A" w:rsidRDefault="00F1629A" w:rsidP="00CB41C4">
      <w:pPr>
        <w:tabs>
          <w:tab w:val="left" w:leader="underscore" w:pos="9639"/>
        </w:tabs>
        <w:spacing w:after="0" w:line="240" w:lineRule="auto"/>
        <w:jc w:val="both"/>
        <w:rPr>
          <w:rFonts w:cs="Calibri"/>
        </w:rPr>
        <w:sectPr w:rsidR="00F1629A" w:rsidSect="0012405A">
          <w:footerReference w:type="default" r:id="rId14"/>
          <w:pgSz w:w="12240" w:h="15840" w:code="1"/>
          <w:pgMar w:top="1418" w:right="1134" w:bottom="1134" w:left="1418" w:header="709" w:footer="567" w:gutter="0"/>
          <w:cols w:space="708"/>
          <w:docGrid w:linePitch="360"/>
        </w:sectPr>
      </w:pPr>
    </w:p>
    <w:p w14:paraId="6CD628CE" w14:textId="77777777" w:rsidR="00F1629A" w:rsidRDefault="00F1629A" w:rsidP="00CB41C4">
      <w:pPr>
        <w:tabs>
          <w:tab w:val="left" w:leader="underscore" w:pos="9639"/>
        </w:tabs>
        <w:spacing w:after="0" w:line="240" w:lineRule="auto"/>
        <w:jc w:val="both"/>
        <w:rPr>
          <w:rFonts w:cs="Calibri"/>
        </w:rPr>
        <w:sectPr w:rsidR="00F1629A" w:rsidSect="00F1629A">
          <w:pgSz w:w="15840" w:h="12240" w:orient="landscape" w:code="1"/>
          <w:pgMar w:top="1134" w:right="1134" w:bottom="1418" w:left="1418" w:header="709" w:footer="567" w:gutter="0"/>
          <w:cols w:space="708"/>
          <w:docGrid w:linePitch="360"/>
        </w:sectPr>
      </w:pPr>
      <w:r>
        <w:rPr>
          <w:rFonts w:cs="Calibri"/>
          <w:noProof/>
          <w:lang w:eastAsia="es-MX"/>
        </w:rPr>
        <w:lastRenderedPageBreak/>
        <w:drawing>
          <wp:anchor distT="0" distB="0" distL="114300" distR="114300" simplePos="0" relativeHeight="251659264" behindDoc="0" locked="0" layoutInCell="1" allowOverlap="1" wp14:anchorId="16189F11" wp14:editId="6E851B5D">
            <wp:simplePos x="0" y="0"/>
            <wp:positionH relativeFrom="page">
              <wp:align>center</wp:align>
            </wp:positionH>
            <wp:positionV relativeFrom="paragraph">
              <wp:posOffset>0</wp:posOffset>
            </wp:positionV>
            <wp:extent cx="9239250" cy="6648592"/>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0" cy="6648592"/>
                    </a:xfrm>
                    <a:prstGeom prst="rect">
                      <a:avLst/>
                    </a:prstGeom>
                    <a:noFill/>
                  </pic:spPr>
                </pic:pic>
              </a:graphicData>
            </a:graphic>
            <wp14:sizeRelH relativeFrom="page">
              <wp14:pctWidth>0</wp14:pctWidth>
            </wp14:sizeRelH>
            <wp14:sizeRelV relativeFrom="page">
              <wp14:pctHeight>0</wp14:pctHeight>
            </wp14:sizeRelV>
          </wp:anchor>
        </w:drawing>
      </w:r>
    </w:p>
    <w:p w14:paraId="7E7B5A76" w14:textId="77777777" w:rsidR="00F1629A" w:rsidRDefault="00F1629A"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356C9B9" w14:textId="6F2A195D" w:rsidR="00375FDD" w:rsidRPr="00573BC3" w:rsidRDefault="00375FDD" w:rsidP="00375FDD">
      <w:pPr>
        <w:numPr>
          <w:ilvl w:val="0"/>
          <w:numId w:val="29"/>
        </w:numPr>
        <w:spacing w:after="0" w:line="240" w:lineRule="auto"/>
        <w:jc w:val="both"/>
        <w:rPr>
          <w:rFonts w:ascii="Times New Roman" w:hAnsi="Times New Roman"/>
          <w:b/>
          <w:sz w:val="24"/>
          <w:szCs w:val="24"/>
        </w:rPr>
      </w:pPr>
      <w:r>
        <w:rPr>
          <w:rFonts w:ascii="Times New Roman" w:hAnsi="Times New Roman"/>
          <w:sz w:val="24"/>
          <w:szCs w:val="24"/>
        </w:rPr>
        <w:t xml:space="preserve">Presidencia Municipal de </w:t>
      </w:r>
      <w:proofErr w:type="spellStart"/>
      <w:r>
        <w:rPr>
          <w:rFonts w:ascii="Times New Roman" w:hAnsi="Times New Roman"/>
          <w:sz w:val="24"/>
          <w:szCs w:val="24"/>
        </w:rPr>
        <w:t>Victoria</w:t>
      </w:r>
      <w:proofErr w:type="gramStart"/>
      <w:r>
        <w:rPr>
          <w:rFonts w:ascii="Times New Roman" w:hAnsi="Times New Roman"/>
          <w:sz w:val="24"/>
          <w:szCs w:val="24"/>
        </w:rPr>
        <w:t>,Gto</w:t>
      </w:r>
      <w:proofErr w:type="spellEnd"/>
      <w:proofErr w:type="gramEnd"/>
      <w:r>
        <w:rPr>
          <w:rFonts w:ascii="Times New Roman" w:hAnsi="Times New Roman"/>
          <w:sz w:val="24"/>
          <w:szCs w:val="24"/>
        </w:rPr>
        <w:t>., no cuenta con Fideicomisos.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95B8FFF" w14:textId="56654211" w:rsidR="007D1E76" w:rsidRPr="00375FDD" w:rsidRDefault="007D1E76" w:rsidP="00375FDD">
      <w:pPr>
        <w:pStyle w:val="Prrafodelista"/>
        <w:numPr>
          <w:ilvl w:val="0"/>
          <w:numId w:val="30"/>
        </w:numPr>
        <w:tabs>
          <w:tab w:val="left" w:leader="underscore" w:pos="9639"/>
        </w:tabs>
        <w:spacing w:after="0" w:line="240" w:lineRule="auto"/>
        <w:jc w:val="both"/>
        <w:rPr>
          <w:rFonts w:cs="Calibri"/>
        </w:rPr>
      </w:pPr>
      <w:r w:rsidRPr="00375FDD">
        <w:rPr>
          <w:rFonts w:cs="Calibri"/>
        </w:rPr>
        <w:t>Si se ha observado la normatividad emitida por el CONAC y las disposiciones legales aplicables.</w:t>
      </w:r>
    </w:p>
    <w:p w14:paraId="049C10E5" w14:textId="77777777" w:rsidR="00375FDD" w:rsidRPr="00375FDD" w:rsidRDefault="00375FDD" w:rsidP="00CB41C4">
      <w:pPr>
        <w:pStyle w:val="Prrafodelista"/>
        <w:numPr>
          <w:ilvl w:val="0"/>
          <w:numId w:val="30"/>
        </w:numPr>
        <w:tabs>
          <w:tab w:val="left" w:leader="underscore" w:pos="9639"/>
        </w:tabs>
        <w:spacing w:after="0" w:line="240" w:lineRule="auto"/>
        <w:jc w:val="both"/>
        <w:rPr>
          <w:rFonts w:cs="Calibri"/>
        </w:rPr>
      </w:pPr>
      <w:r>
        <w:t>Los presentes Estados financiero se encuentran expresados en moneda nacional y han sido elaborados de conformidad con las disposiciones de la Ley General de Contabilidad Gubernamental que entró en vigor el 01 de enero de 2009, así como los acuerdos y documentos emitidos por el Consejo Nacional de Armonización Contable (CONAC) aplicables.</w:t>
      </w:r>
    </w:p>
    <w:p w14:paraId="73F52BD1" w14:textId="7240CCDF" w:rsidR="007D1E76" w:rsidRDefault="007D1E76" w:rsidP="00CB41C4">
      <w:pPr>
        <w:pStyle w:val="Prrafodelista"/>
        <w:numPr>
          <w:ilvl w:val="0"/>
          <w:numId w:val="30"/>
        </w:numPr>
        <w:tabs>
          <w:tab w:val="left" w:leader="underscore" w:pos="9639"/>
        </w:tabs>
        <w:spacing w:after="0" w:line="240" w:lineRule="auto"/>
        <w:jc w:val="both"/>
        <w:rPr>
          <w:rFonts w:cs="Calibri"/>
        </w:rPr>
      </w:pPr>
      <w:r w:rsidRPr="00375FDD">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13368C76" w:rsidR="007D1E76" w:rsidRPr="00E74967" w:rsidRDefault="00381231" w:rsidP="00CB41C4">
      <w:pPr>
        <w:tabs>
          <w:tab w:val="left" w:leader="underscore" w:pos="9639"/>
        </w:tabs>
        <w:spacing w:after="0" w:line="240" w:lineRule="auto"/>
        <w:jc w:val="both"/>
        <w:rPr>
          <w:rFonts w:cs="Calibri"/>
        </w:rPr>
      </w:pPr>
      <w:r>
        <w:rPr>
          <w:rFonts w:cs="Calibri"/>
          <w:b/>
        </w:rPr>
        <w:t>d</w:t>
      </w:r>
      <w:r w:rsidR="007D1E76" w:rsidRPr="00E74967">
        <w:rPr>
          <w:rFonts w:cs="Calibri"/>
          <w:b/>
        </w:rPr>
        <w:t>)</w:t>
      </w:r>
      <w:r w:rsidR="007D1E76" w:rsidRPr="00E74967">
        <w:rPr>
          <w:rFonts w:cs="Calibri"/>
        </w:rPr>
        <w:t xml:space="preserve"> Postulados básicos.</w:t>
      </w:r>
    </w:p>
    <w:p w14:paraId="3F98AD71" w14:textId="77777777" w:rsidR="00375FDD" w:rsidRDefault="00375FDD" w:rsidP="00375FDD">
      <w:pPr>
        <w:spacing w:after="0" w:line="240" w:lineRule="auto"/>
        <w:jc w:val="both"/>
        <w:rPr>
          <w:rFonts w:ascii="Times New Roman" w:hAnsi="Times New Roman"/>
          <w:sz w:val="24"/>
          <w:szCs w:val="24"/>
        </w:rPr>
      </w:pPr>
      <w:r>
        <w:rPr>
          <w:rFonts w:ascii="Times New Roman" w:hAnsi="Times New Roman"/>
          <w:sz w:val="24"/>
          <w:szCs w:val="24"/>
        </w:rPr>
        <w:t>1.- Sustancia Económica</w:t>
      </w:r>
    </w:p>
    <w:p w14:paraId="5F42ADE0" w14:textId="77777777" w:rsidR="00375FDD" w:rsidRDefault="00375FDD" w:rsidP="00375FDD">
      <w:pPr>
        <w:spacing w:after="0" w:line="240" w:lineRule="auto"/>
        <w:jc w:val="both"/>
        <w:rPr>
          <w:rFonts w:ascii="Times New Roman" w:hAnsi="Times New Roman"/>
          <w:sz w:val="24"/>
          <w:szCs w:val="24"/>
        </w:rPr>
      </w:pPr>
      <w:r>
        <w:rPr>
          <w:rFonts w:ascii="Times New Roman" w:hAnsi="Times New Roman"/>
          <w:sz w:val="24"/>
          <w:szCs w:val="24"/>
        </w:rPr>
        <w:t>2.- Entes Públicos</w:t>
      </w:r>
    </w:p>
    <w:p w14:paraId="1C1564CF" w14:textId="77777777" w:rsidR="00375FDD" w:rsidRDefault="00375FDD" w:rsidP="00375FDD">
      <w:pPr>
        <w:spacing w:after="0" w:line="240" w:lineRule="auto"/>
        <w:jc w:val="both"/>
        <w:rPr>
          <w:rFonts w:ascii="Times New Roman" w:hAnsi="Times New Roman"/>
          <w:sz w:val="24"/>
          <w:szCs w:val="24"/>
        </w:rPr>
      </w:pPr>
      <w:r>
        <w:rPr>
          <w:rFonts w:ascii="Times New Roman" w:hAnsi="Times New Roman"/>
          <w:sz w:val="24"/>
          <w:szCs w:val="24"/>
        </w:rPr>
        <w:t>3.- Existencia permanente</w:t>
      </w:r>
    </w:p>
    <w:p w14:paraId="7BC92B64" w14:textId="77777777" w:rsidR="00375FDD" w:rsidRDefault="00375FDD" w:rsidP="00375FDD">
      <w:pPr>
        <w:spacing w:after="0" w:line="240" w:lineRule="auto"/>
        <w:jc w:val="both"/>
        <w:rPr>
          <w:rFonts w:ascii="Times New Roman" w:hAnsi="Times New Roman"/>
          <w:sz w:val="24"/>
          <w:szCs w:val="24"/>
        </w:rPr>
      </w:pPr>
      <w:r>
        <w:rPr>
          <w:rFonts w:ascii="Times New Roman" w:hAnsi="Times New Roman"/>
          <w:sz w:val="24"/>
          <w:szCs w:val="24"/>
        </w:rPr>
        <w:t>4.- Revelación suficiente</w:t>
      </w:r>
    </w:p>
    <w:p w14:paraId="6F92A57E" w14:textId="77777777" w:rsidR="00375FDD" w:rsidRDefault="00375FDD" w:rsidP="00375FDD">
      <w:pPr>
        <w:spacing w:after="0" w:line="240" w:lineRule="auto"/>
        <w:jc w:val="both"/>
        <w:rPr>
          <w:rFonts w:ascii="Times New Roman" w:hAnsi="Times New Roman"/>
          <w:sz w:val="24"/>
          <w:szCs w:val="24"/>
        </w:rPr>
      </w:pPr>
      <w:r>
        <w:rPr>
          <w:rFonts w:ascii="Times New Roman" w:hAnsi="Times New Roman"/>
          <w:sz w:val="24"/>
          <w:szCs w:val="24"/>
        </w:rPr>
        <w:t>5.- Importancia relativa</w:t>
      </w:r>
    </w:p>
    <w:p w14:paraId="67E3D0E0" w14:textId="77777777" w:rsidR="00375FDD" w:rsidRDefault="00375FDD" w:rsidP="00375FDD">
      <w:pPr>
        <w:spacing w:after="0" w:line="240" w:lineRule="auto"/>
        <w:jc w:val="both"/>
        <w:rPr>
          <w:rFonts w:ascii="Times New Roman" w:hAnsi="Times New Roman"/>
          <w:sz w:val="24"/>
          <w:szCs w:val="24"/>
        </w:rPr>
      </w:pPr>
      <w:r>
        <w:rPr>
          <w:rFonts w:ascii="Times New Roman" w:hAnsi="Times New Roman"/>
          <w:sz w:val="24"/>
          <w:szCs w:val="24"/>
        </w:rPr>
        <w:t>6.- Registro e integración presupuestaria</w:t>
      </w:r>
    </w:p>
    <w:p w14:paraId="29D11631" w14:textId="77777777" w:rsidR="00375FDD" w:rsidRDefault="00375FDD" w:rsidP="00375FDD">
      <w:pPr>
        <w:spacing w:after="0" w:line="240" w:lineRule="auto"/>
        <w:jc w:val="both"/>
        <w:rPr>
          <w:rFonts w:ascii="Times New Roman" w:hAnsi="Times New Roman"/>
          <w:sz w:val="24"/>
          <w:szCs w:val="24"/>
        </w:rPr>
      </w:pPr>
      <w:r>
        <w:rPr>
          <w:rFonts w:ascii="Times New Roman" w:hAnsi="Times New Roman"/>
          <w:sz w:val="24"/>
          <w:szCs w:val="24"/>
        </w:rPr>
        <w:t>7.- Consolidación de la información</w:t>
      </w:r>
    </w:p>
    <w:p w14:paraId="554D1018" w14:textId="77777777" w:rsidR="00375FDD" w:rsidRDefault="00375FDD" w:rsidP="00375FDD">
      <w:pPr>
        <w:spacing w:after="0" w:line="240" w:lineRule="auto"/>
        <w:jc w:val="both"/>
        <w:rPr>
          <w:rFonts w:ascii="Times New Roman" w:hAnsi="Times New Roman"/>
          <w:sz w:val="24"/>
          <w:szCs w:val="24"/>
        </w:rPr>
      </w:pPr>
      <w:r>
        <w:rPr>
          <w:rFonts w:ascii="Times New Roman" w:hAnsi="Times New Roman"/>
          <w:sz w:val="24"/>
          <w:szCs w:val="24"/>
        </w:rPr>
        <w:t>8.- Devengo contable</w:t>
      </w:r>
    </w:p>
    <w:p w14:paraId="086F4EB3" w14:textId="77777777" w:rsidR="00375FDD" w:rsidRDefault="00375FDD" w:rsidP="00375FDD">
      <w:pPr>
        <w:spacing w:after="0" w:line="240" w:lineRule="auto"/>
        <w:jc w:val="both"/>
        <w:rPr>
          <w:rFonts w:ascii="Times New Roman" w:hAnsi="Times New Roman"/>
          <w:sz w:val="24"/>
          <w:szCs w:val="24"/>
        </w:rPr>
      </w:pPr>
      <w:r>
        <w:rPr>
          <w:rFonts w:ascii="Times New Roman" w:hAnsi="Times New Roman"/>
          <w:sz w:val="24"/>
          <w:szCs w:val="24"/>
        </w:rPr>
        <w:t>9.- Valuación</w:t>
      </w:r>
    </w:p>
    <w:p w14:paraId="312AE4AC" w14:textId="77777777" w:rsidR="00375FDD" w:rsidRDefault="00375FDD" w:rsidP="00375FDD">
      <w:pPr>
        <w:spacing w:after="0" w:line="240" w:lineRule="auto"/>
        <w:jc w:val="both"/>
        <w:rPr>
          <w:rFonts w:ascii="Times New Roman" w:hAnsi="Times New Roman"/>
          <w:sz w:val="24"/>
          <w:szCs w:val="24"/>
        </w:rPr>
      </w:pPr>
      <w:r>
        <w:rPr>
          <w:rFonts w:ascii="Times New Roman" w:hAnsi="Times New Roman"/>
          <w:sz w:val="24"/>
          <w:szCs w:val="24"/>
        </w:rPr>
        <w:t>10.- Dualidad Económica</w:t>
      </w:r>
    </w:p>
    <w:p w14:paraId="55936470" w14:textId="77777777" w:rsidR="00375FDD" w:rsidRDefault="00375FDD" w:rsidP="00375FDD">
      <w:pPr>
        <w:spacing w:after="0" w:line="240" w:lineRule="auto"/>
        <w:jc w:val="both"/>
        <w:rPr>
          <w:rFonts w:ascii="Times New Roman" w:hAnsi="Times New Roman"/>
          <w:sz w:val="24"/>
          <w:szCs w:val="24"/>
        </w:rPr>
      </w:pPr>
      <w:r>
        <w:rPr>
          <w:rFonts w:ascii="Times New Roman" w:hAnsi="Times New Roman"/>
          <w:sz w:val="24"/>
          <w:szCs w:val="24"/>
        </w:rPr>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4373B877" w14:textId="1837D6A9" w:rsidR="00381231" w:rsidRPr="00381231" w:rsidRDefault="00381231" w:rsidP="00381231">
      <w:pPr>
        <w:spacing w:after="0" w:line="240" w:lineRule="auto"/>
        <w:jc w:val="both"/>
        <w:rPr>
          <w:rFonts w:ascii="Times New Roman" w:hAnsi="Times New Roman"/>
          <w:sz w:val="24"/>
          <w:szCs w:val="24"/>
        </w:rPr>
      </w:pPr>
      <w:r w:rsidRPr="00381231">
        <w:rPr>
          <w:rFonts w:ascii="Times New Roman" w:hAnsi="Times New Roman"/>
          <w:sz w:val="24"/>
          <w:szCs w:val="24"/>
        </w:rPr>
        <w:t>Postulados emitidos por la CONAC.</w:t>
      </w:r>
    </w:p>
    <w:p w14:paraId="497889EB" w14:textId="77777777" w:rsidR="00381231" w:rsidRPr="00381231" w:rsidRDefault="00381231" w:rsidP="00381231">
      <w:pPr>
        <w:spacing w:after="0" w:line="240" w:lineRule="auto"/>
        <w:jc w:val="both"/>
        <w:rPr>
          <w:rFonts w:ascii="Times New Roman" w:hAnsi="Times New Roman"/>
          <w:color w:val="4F81BD"/>
          <w:sz w:val="24"/>
          <w:szCs w:val="24"/>
        </w:rPr>
      </w:pPr>
    </w:p>
    <w:p w14:paraId="304FCA4C" w14:textId="77777777" w:rsidR="00381231" w:rsidRDefault="00381231" w:rsidP="00381231">
      <w:pPr>
        <w:spacing w:after="0" w:line="240" w:lineRule="auto"/>
        <w:jc w:val="both"/>
        <w:rPr>
          <w:rFonts w:ascii="Times New Roman" w:hAnsi="Times New Roman"/>
          <w:sz w:val="24"/>
          <w:szCs w:val="24"/>
        </w:rPr>
      </w:pPr>
      <w:r w:rsidRPr="00381231">
        <w:rPr>
          <w:rFonts w:ascii="Times New Roman" w:hAnsi="Times New Roman"/>
          <w:b/>
          <w:sz w:val="24"/>
          <w:szCs w:val="24"/>
        </w:rPr>
        <w:t>d)</w:t>
      </w:r>
      <w:r w:rsidRPr="00381231">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1D13F4A" w14:textId="77777777" w:rsidR="00381231" w:rsidRPr="00381231" w:rsidRDefault="00381231" w:rsidP="00381231">
      <w:pPr>
        <w:spacing w:after="0" w:line="240" w:lineRule="auto"/>
        <w:jc w:val="both"/>
        <w:rPr>
          <w:rFonts w:ascii="Times New Roman" w:hAnsi="Times New Roman"/>
          <w:sz w:val="24"/>
          <w:szCs w:val="24"/>
        </w:rPr>
      </w:pPr>
    </w:p>
    <w:p w14:paraId="048C34C6" w14:textId="77777777" w:rsidR="00381231" w:rsidRPr="00381231" w:rsidRDefault="00381231" w:rsidP="00381231">
      <w:pPr>
        <w:spacing w:after="0" w:line="240" w:lineRule="auto"/>
        <w:jc w:val="both"/>
        <w:rPr>
          <w:rFonts w:ascii="Times New Roman" w:hAnsi="Times New Roman"/>
          <w:sz w:val="24"/>
          <w:szCs w:val="24"/>
        </w:rPr>
      </w:pPr>
      <w:r w:rsidRPr="00381231">
        <w:rPr>
          <w:rFonts w:ascii="Times New Roman" w:hAnsi="Times New Roman"/>
          <w:sz w:val="24"/>
          <w:szCs w:val="24"/>
        </w:rPr>
        <w:t>N/A</w:t>
      </w:r>
    </w:p>
    <w:p w14:paraId="384678DD" w14:textId="6C43DDCD" w:rsidR="007D1E76" w:rsidRPr="00E74967" w:rsidRDefault="007D1E76" w:rsidP="00CB41C4">
      <w:pPr>
        <w:tabs>
          <w:tab w:val="left" w:leader="underscore" w:pos="9639"/>
        </w:tabs>
        <w:spacing w:after="0" w:line="240" w:lineRule="auto"/>
        <w:jc w:val="both"/>
        <w:rPr>
          <w:rFonts w:cs="Calibri"/>
        </w:rPr>
      </w:pPr>
    </w:p>
    <w:p w14:paraId="44936B9C" w14:textId="77777777" w:rsidR="00381231" w:rsidRPr="00381231" w:rsidRDefault="00381231" w:rsidP="00381231">
      <w:pPr>
        <w:spacing w:after="0" w:line="240" w:lineRule="auto"/>
        <w:jc w:val="both"/>
        <w:rPr>
          <w:rFonts w:ascii="Times New Roman" w:hAnsi="Times New Roman"/>
          <w:sz w:val="24"/>
          <w:szCs w:val="24"/>
        </w:rPr>
      </w:pPr>
      <w:r w:rsidRPr="00381231">
        <w:rPr>
          <w:rFonts w:ascii="Times New Roman" w:hAnsi="Times New Roman"/>
          <w:b/>
          <w:sz w:val="24"/>
          <w:szCs w:val="24"/>
        </w:rPr>
        <w:t>e)</w:t>
      </w:r>
      <w:r w:rsidRPr="00381231">
        <w:rPr>
          <w:rFonts w:ascii="Times New Roman" w:hAnsi="Times New Roman"/>
          <w:sz w:val="24"/>
          <w:szCs w:val="24"/>
        </w:rPr>
        <w:t xml:space="preserve"> Para las entidades que por primera vez estén implementando la base devengado de acuerdo a la Ley de Contabilidad, deberán:</w:t>
      </w:r>
    </w:p>
    <w:p w14:paraId="66941FBA" w14:textId="77777777" w:rsidR="00381231" w:rsidRPr="00381231" w:rsidRDefault="00381231" w:rsidP="00381231">
      <w:pPr>
        <w:spacing w:after="0" w:line="240" w:lineRule="auto"/>
        <w:jc w:val="both"/>
        <w:rPr>
          <w:rFonts w:ascii="Times New Roman" w:hAnsi="Times New Roman"/>
          <w:sz w:val="24"/>
          <w:szCs w:val="24"/>
        </w:rPr>
      </w:pPr>
    </w:p>
    <w:p w14:paraId="5B921D87" w14:textId="77777777" w:rsidR="00381231" w:rsidRPr="00381231" w:rsidRDefault="00381231" w:rsidP="00381231">
      <w:pPr>
        <w:spacing w:after="0" w:line="240" w:lineRule="auto"/>
        <w:jc w:val="both"/>
        <w:rPr>
          <w:rFonts w:ascii="Times New Roman" w:hAnsi="Times New Roman"/>
          <w:sz w:val="24"/>
          <w:szCs w:val="24"/>
        </w:rPr>
      </w:pPr>
      <w:r w:rsidRPr="00381231">
        <w:rPr>
          <w:rFonts w:ascii="Times New Roman" w:hAnsi="Times New Roman"/>
          <w:sz w:val="24"/>
          <w:szCs w:val="24"/>
        </w:rPr>
        <w:lastRenderedPageBreak/>
        <w:t>*Revelar las nuevas políticas de reconocimiento:</w:t>
      </w:r>
    </w:p>
    <w:p w14:paraId="0F83A0A8" w14:textId="77777777" w:rsidR="00381231" w:rsidRPr="00381231" w:rsidRDefault="00381231" w:rsidP="00381231">
      <w:pPr>
        <w:spacing w:after="0" w:line="240" w:lineRule="auto"/>
        <w:jc w:val="both"/>
        <w:rPr>
          <w:rFonts w:ascii="Times New Roman" w:hAnsi="Times New Roman"/>
          <w:sz w:val="24"/>
          <w:szCs w:val="24"/>
        </w:rPr>
      </w:pPr>
      <w:r w:rsidRPr="00381231">
        <w:rPr>
          <w:rFonts w:ascii="Times New Roman" w:hAnsi="Times New Roman"/>
          <w:sz w:val="24"/>
          <w:szCs w:val="24"/>
        </w:rPr>
        <w:t>N/A</w:t>
      </w:r>
    </w:p>
    <w:p w14:paraId="47B713FD" w14:textId="77777777" w:rsidR="00381231" w:rsidRPr="00381231" w:rsidRDefault="00381231" w:rsidP="00381231">
      <w:pPr>
        <w:spacing w:after="0" w:line="240" w:lineRule="auto"/>
        <w:jc w:val="both"/>
        <w:rPr>
          <w:rFonts w:ascii="Times New Roman" w:hAnsi="Times New Roman"/>
          <w:sz w:val="24"/>
          <w:szCs w:val="24"/>
        </w:rPr>
      </w:pPr>
    </w:p>
    <w:p w14:paraId="5586AB46" w14:textId="77777777" w:rsidR="00381231" w:rsidRPr="00381231" w:rsidRDefault="00381231" w:rsidP="00381231">
      <w:pPr>
        <w:spacing w:after="0" w:line="240" w:lineRule="auto"/>
        <w:jc w:val="both"/>
        <w:rPr>
          <w:rFonts w:ascii="Times New Roman" w:hAnsi="Times New Roman"/>
          <w:sz w:val="24"/>
          <w:szCs w:val="24"/>
        </w:rPr>
      </w:pPr>
      <w:r w:rsidRPr="00381231">
        <w:rPr>
          <w:rFonts w:ascii="Times New Roman" w:hAnsi="Times New Roman"/>
          <w:sz w:val="24"/>
          <w:szCs w:val="24"/>
        </w:rPr>
        <w:t>*Plan de implementación:</w:t>
      </w:r>
    </w:p>
    <w:p w14:paraId="2A657885" w14:textId="77777777" w:rsidR="00381231" w:rsidRPr="00381231" w:rsidRDefault="00381231" w:rsidP="00381231">
      <w:pPr>
        <w:spacing w:after="0" w:line="240" w:lineRule="auto"/>
        <w:jc w:val="both"/>
        <w:rPr>
          <w:rFonts w:ascii="Times New Roman" w:hAnsi="Times New Roman"/>
          <w:sz w:val="24"/>
          <w:szCs w:val="24"/>
        </w:rPr>
      </w:pPr>
      <w:r w:rsidRPr="00381231">
        <w:rPr>
          <w:rFonts w:ascii="Times New Roman" w:hAnsi="Times New Roman"/>
          <w:sz w:val="24"/>
          <w:szCs w:val="24"/>
        </w:rPr>
        <w:t>N/A</w:t>
      </w:r>
    </w:p>
    <w:p w14:paraId="11CD42DD" w14:textId="77777777" w:rsidR="00381231" w:rsidRPr="00381231" w:rsidRDefault="00381231" w:rsidP="00381231">
      <w:pPr>
        <w:spacing w:after="0" w:line="240" w:lineRule="auto"/>
        <w:jc w:val="both"/>
        <w:rPr>
          <w:rFonts w:ascii="Times New Roman" w:hAnsi="Times New Roman"/>
          <w:sz w:val="24"/>
          <w:szCs w:val="24"/>
        </w:rPr>
      </w:pPr>
    </w:p>
    <w:p w14:paraId="0A8AC2C6" w14:textId="77777777" w:rsidR="00381231" w:rsidRPr="00381231" w:rsidRDefault="00381231" w:rsidP="00381231">
      <w:pPr>
        <w:spacing w:after="0" w:line="240" w:lineRule="auto"/>
        <w:jc w:val="both"/>
        <w:rPr>
          <w:rFonts w:ascii="Times New Roman" w:hAnsi="Times New Roman"/>
          <w:sz w:val="24"/>
          <w:szCs w:val="24"/>
        </w:rPr>
      </w:pPr>
      <w:r w:rsidRPr="00381231">
        <w:rPr>
          <w:rFonts w:ascii="Times New Roman" w:hAnsi="Times New Roman"/>
          <w:sz w:val="24"/>
          <w:szCs w:val="24"/>
        </w:rPr>
        <w:t>*Revelar los cambios en las políticas, la clasificación y medición de las mismas, así como su impacto en la información financiera:</w:t>
      </w:r>
    </w:p>
    <w:p w14:paraId="085ED909" w14:textId="77777777" w:rsidR="00381231" w:rsidRPr="00381231" w:rsidRDefault="00381231" w:rsidP="00381231">
      <w:pPr>
        <w:spacing w:after="0" w:line="240" w:lineRule="auto"/>
        <w:jc w:val="both"/>
        <w:rPr>
          <w:rFonts w:ascii="Times New Roman" w:hAnsi="Times New Roman"/>
          <w:b/>
          <w:sz w:val="24"/>
          <w:szCs w:val="24"/>
        </w:rPr>
      </w:pPr>
      <w:r w:rsidRPr="00381231">
        <w:rPr>
          <w:rFonts w:ascii="Times New Roman" w:hAnsi="Times New Roman"/>
          <w:sz w:val="24"/>
          <w:szCs w:val="24"/>
        </w:rPr>
        <w:t>N/A</w:t>
      </w:r>
    </w:p>
    <w:p w14:paraId="02977AB3" w14:textId="77777777" w:rsidR="007D1E76" w:rsidRDefault="007D1E76" w:rsidP="00CB41C4">
      <w:pPr>
        <w:tabs>
          <w:tab w:val="left" w:leader="underscore" w:pos="9639"/>
        </w:tabs>
        <w:spacing w:after="0" w:line="240" w:lineRule="auto"/>
        <w:jc w:val="both"/>
        <w:rPr>
          <w:rFonts w:cs="Calibri"/>
        </w:rPr>
      </w:pPr>
    </w:p>
    <w:p w14:paraId="6EAD9096" w14:textId="77777777" w:rsidR="00381231" w:rsidRPr="00E74967" w:rsidRDefault="00381231" w:rsidP="00381231">
      <w:pPr>
        <w:spacing w:after="0" w:line="240" w:lineRule="auto"/>
        <w:jc w:val="both"/>
        <w:rPr>
          <w:rFonts w:cs="Calibri"/>
          <w:b/>
        </w:rPr>
      </w:pPr>
      <w:r w:rsidRPr="00E74967">
        <w:rPr>
          <w:rFonts w:cs="Calibri"/>
          <w:b/>
        </w:rPr>
        <w:t>6. Políticas de Contabilidad Significativas:</w:t>
      </w:r>
    </w:p>
    <w:p w14:paraId="1390CA79" w14:textId="77777777" w:rsidR="00381231" w:rsidRPr="00E74967" w:rsidRDefault="00381231" w:rsidP="00381231">
      <w:pPr>
        <w:spacing w:after="0" w:line="240" w:lineRule="auto"/>
        <w:jc w:val="both"/>
        <w:rPr>
          <w:rFonts w:cs="Calibri"/>
        </w:rPr>
      </w:pPr>
    </w:p>
    <w:p w14:paraId="34B440BA" w14:textId="77777777" w:rsidR="00381231" w:rsidRPr="00E74967" w:rsidRDefault="00381231" w:rsidP="00381231">
      <w:pPr>
        <w:spacing w:after="0" w:line="240" w:lineRule="auto"/>
        <w:jc w:val="both"/>
        <w:rPr>
          <w:rFonts w:cs="Calibri"/>
        </w:rPr>
      </w:pPr>
      <w:r w:rsidRPr="00E74967">
        <w:rPr>
          <w:rFonts w:cs="Calibri"/>
        </w:rPr>
        <w:t>Se informará sobre:</w:t>
      </w:r>
    </w:p>
    <w:p w14:paraId="0223DEF7" w14:textId="77777777" w:rsidR="00381231" w:rsidRPr="00E74967" w:rsidRDefault="00381231" w:rsidP="00381231">
      <w:pPr>
        <w:spacing w:after="0" w:line="240" w:lineRule="auto"/>
        <w:jc w:val="both"/>
        <w:rPr>
          <w:rFonts w:cs="Calibri"/>
        </w:rPr>
      </w:pPr>
    </w:p>
    <w:p w14:paraId="352D5078"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desconexión inflacionaria:</w:t>
      </w:r>
    </w:p>
    <w:p w14:paraId="2674E1EA" w14:textId="77777777" w:rsidR="00381231" w:rsidRDefault="00381231" w:rsidP="00381231">
      <w:pPr>
        <w:spacing w:after="0" w:line="240" w:lineRule="auto"/>
        <w:jc w:val="both"/>
        <w:rPr>
          <w:rFonts w:ascii="Times New Roman" w:hAnsi="Times New Roman"/>
          <w:sz w:val="24"/>
          <w:szCs w:val="24"/>
        </w:rPr>
      </w:pPr>
    </w:p>
    <w:p w14:paraId="6D0BA213" w14:textId="77777777" w:rsidR="00381231" w:rsidRPr="002166E8" w:rsidRDefault="00381231" w:rsidP="00381231">
      <w:pPr>
        <w:spacing w:after="0" w:line="240" w:lineRule="auto"/>
        <w:jc w:val="both"/>
        <w:rPr>
          <w:rFonts w:ascii="Times New Roman" w:hAnsi="Times New Roman"/>
          <w:sz w:val="24"/>
          <w:szCs w:val="24"/>
        </w:rPr>
      </w:pPr>
      <w:r>
        <w:rPr>
          <w:rFonts w:ascii="Times New Roman" w:hAnsi="Times New Roman"/>
          <w:sz w:val="24"/>
          <w:szCs w:val="24"/>
        </w:rPr>
        <w:t xml:space="preserve">Se aplican los emitidos por la </w:t>
      </w:r>
      <w:proofErr w:type="spellStart"/>
      <w:r>
        <w:rPr>
          <w:rFonts w:ascii="Times New Roman" w:hAnsi="Times New Roman"/>
          <w:sz w:val="24"/>
          <w:szCs w:val="24"/>
        </w:rPr>
        <w:t>Conac</w:t>
      </w:r>
      <w:proofErr w:type="spellEnd"/>
      <w:r>
        <w:rPr>
          <w:rFonts w:ascii="Times New Roman" w:hAnsi="Times New Roman"/>
          <w:sz w:val="24"/>
          <w:szCs w:val="24"/>
        </w:rPr>
        <w:t>.</w:t>
      </w:r>
    </w:p>
    <w:p w14:paraId="7255AB76" w14:textId="77777777" w:rsidR="00381231" w:rsidRDefault="00381231" w:rsidP="00381231">
      <w:pPr>
        <w:spacing w:after="0" w:line="240" w:lineRule="auto"/>
        <w:jc w:val="both"/>
        <w:rPr>
          <w:rFonts w:ascii="Times New Roman" w:hAnsi="Times New Roman"/>
          <w:b/>
          <w:sz w:val="24"/>
          <w:szCs w:val="24"/>
        </w:rPr>
      </w:pPr>
    </w:p>
    <w:p w14:paraId="5B9FB1BF"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1872CB2C" w14:textId="77777777" w:rsidR="00381231" w:rsidRDefault="00381231" w:rsidP="00381231">
      <w:pPr>
        <w:spacing w:after="0" w:line="240" w:lineRule="auto"/>
        <w:jc w:val="both"/>
        <w:rPr>
          <w:rFonts w:ascii="Times New Roman" w:hAnsi="Times New Roman"/>
          <w:sz w:val="24"/>
          <w:szCs w:val="24"/>
        </w:rPr>
      </w:pPr>
    </w:p>
    <w:p w14:paraId="06E92836" w14:textId="77777777" w:rsidR="00381231" w:rsidRDefault="00381231" w:rsidP="00381231">
      <w:pPr>
        <w:spacing w:after="0" w:line="240" w:lineRule="auto"/>
        <w:jc w:val="both"/>
        <w:rPr>
          <w:rFonts w:ascii="Times New Roman" w:hAnsi="Times New Roman"/>
          <w:sz w:val="24"/>
          <w:szCs w:val="24"/>
        </w:rPr>
      </w:pPr>
      <w:r>
        <w:rPr>
          <w:rFonts w:ascii="Times New Roman" w:hAnsi="Times New Roman"/>
          <w:sz w:val="24"/>
          <w:szCs w:val="24"/>
        </w:rPr>
        <w:t>N/A</w:t>
      </w:r>
    </w:p>
    <w:p w14:paraId="39B84F33" w14:textId="77777777" w:rsidR="00381231" w:rsidRPr="000B7810" w:rsidRDefault="00381231" w:rsidP="00381231">
      <w:pPr>
        <w:spacing w:after="0" w:line="240" w:lineRule="auto"/>
        <w:jc w:val="both"/>
        <w:rPr>
          <w:rFonts w:ascii="Times New Roman" w:hAnsi="Times New Roman"/>
          <w:sz w:val="24"/>
          <w:szCs w:val="24"/>
        </w:rPr>
      </w:pPr>
    </w:p>
    <w:p w14:paraId="6EC3181D"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4D810067" w14:textId="77777777" w:rsidR="00381231" w:rsidRPr="000B7810" w:rsidRDefault="00381231" w:rsidP="00381231">
      <w:pPr>
        <w:spacing w:after="0" w:line="240" w:lineRule="auto"/>
        <w:jc w:val="both"/>
        <w:rPr>
          <w:rFonts w:ascii="Times New Roman" w:hAnsi="Times New Roman"/>
          <w:sz w:val="24"/>
          <w:szCs w:val="24"/>
        </w:rPr>
      </w:pPr>
      <w:r>
        <w:rPr>
          <w:rFonts w:ascii="Times New Roman" w:hAnsi="Times New Roman"/>
          <w:sz w:val="24"/>
          <w:szCs w:val="24"/>
        </w:rPr>
        <w:t>N/A</w:t>
      </w:r>
    </w:p>
    <w:p w14:paraId="68F95099" w14:textId="77777777" w:rsidR="00381231" w:rsidRPr="000B7810" w:rsidRDefault="00381231" w:rsidP="00381231">
      <w:pPr>
        <w:spacing w:after="0" w:line="240" w:lineRule="auto"/>
        <w:jc w:val="both"/>
        <w:rPr>
          <w:rFonts w:ascii="Times New Roman" w:hAnsi="Times New Roman"/>
          <w:b/>
          <w:sz w:val="24"/>
          <w:szCs w:val="24"/>
        </w:rPr>
      </w:pPr>
    </w:p>
    <w:p w14:paraId="3F95EDFA"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75D754FA" w14:textId="77777777" w:rsidR="00381231" w:rsidRDefault="00381231" w:rsidP="00381231">
      <w:pPr>
        <w:spacing w:after="0" w:line="240" w:lineRule="auto"/>
        <w:jc w:val="both"/>
        <w:rPr>
          <w:rFonts w:ascii="Times New Roman" w:hAnsi="Times New Roman"/>
          <w:sz w:val="24"/>
          <w:szCs w:val="24"/>
        </w:rPr>
      </w:pPr>
      <w:r>
        <w:rPr>
          <w:rFonts w:ascii="Times New Roman" w:hAnsi="Times New Roman"/>
          <w:sz w:val="24"/>
          <w:szCs w:val="24"/>
        </w:rPr>
        <w:t>N/A</w:t>
      </w:r>
    </w:p>
    <w:p w14:paraId="60E3EDC2" w14:textId="77777777" w:rsidR="00381231" w:rsidRDefault="00381231" w:rsidP="00381231">
      <w:pPr>
        <w:spacing w:after="0" w:line="240" w:lineRule="auto"/>
        <w:jc w:val="both"/>
        <w:rPr>
          <w:rFonts w:ascii="Times New Roman" w:hAnsi="Times New Roman"/>
          <w:sz w:val="24"/>
          <w:szCs w:val="24"/>
        </w:rPr>
      </w:pPr>
    </w:p>
    <w:p w14:paraId="23251DE5" w14:textId="77777777" w:rsidR="00381231" w:rsidRPr="0008727E" w:rsidRDefault="00381231" w:rsidP="00381231">
      <w:pPr>
        <w:spacing w:after="0" w:line="240" w:lineRule="auto"/>
        <w:jc w:val="both"/>
        <w:rPr>
          <w:rFonts w:ascii="Times New Roman" w:hAnsi="Times New Roman"/>
          <w:sz w:val="24"/>
          <w:szCs w:val="24"/>
        </w:rPr>
      </w:pPr>
      <w:r w:rsidRPr="0008727E">
        <w:rPr>
          <w:rFonts w:ascii="Times New Roman" w:hAnsi="Times New Roman"/>
          <w:b/>
          <w:sz w:val="24"/>
          <w:szCs w:val="24"/>
        </w:rPr>
        <w:t>e)</w:t>
      </w:r>
      <w:r w:rsidRPr="0008727E">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61F89BAD" w14:textId="77777777" w:rsidR="00381231" w:rsidRDefault="00381231" w:rsidP="00381231">
      <w:pPr>
        <w:spacing w:after="0" w:line="240" w:lineRule="auto"/>
        <w:jc w:val="both"/>
        <w:rPr>
          <w:rFonts w:ascii="Times New Roman" w:hAnsi="Times New Roman"/>
          <w:sz w:val="24"/>
          <w:szCs w:val="24"/>
        </w:rPr>
      </w:pPr>
    </w:p>
    <w:p w14:paraId="1979329D" w14:textId="77777777" w:rsidR="00381231" w:rsidRPr="000B7810" w:rsidRDefault="00381231" w:rsidP="00381231">
      <w:pPr>
        <w:spacing w:after="0" w:line="240" w:lineRule="auto"/>
        <w:jc w:val="both"/>
        <w:rPr>
          <w:rFonts w:ascii="Times New Roman" w:hAnsi="Times New Roman"/>
          <w:sz w:val="24"/>
          <w:szCs w:val="24"/>
        </w:rPr>
      </w:pPr>
      <w:r>
        <w:rPr>
          <w:rFonts w:ascii="Times New Roman" w:hAnsi="Times New Roman"/>
          <w:sz w:val="24"/>
          <w:szCs w:val="24"/>
        </w:rPr>
        <w:t>N/A</w:t>
      </w:r>
    </w:p>
    <w:p w14:paraId="599760B0"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1F652DDC" w14:textId="77777777" w:rsidR="00381231" w:rsidRPr="000B7810" w:rsidRDefault="00381231" w:rsidP="00381231">
      <w:pPr>
        <w:spacing w:after="0" w:line="240" w:lineRule="auto"/>
        <w:jc w:val="both"/>
        <w:rPr>
          <w:rFonts w:ascii="Times New Roman" w:hAnsi="Times New Roman"/>
          <w:sz w:val="24"/>
          <w:szCs w:val="24"/>
        </w:rPr>
      </w:pPr>
      <w:r>
        <w:rPr>
          <w:rFonts w:ascii="Times New Roman" w:hAnsi="Times New Roman"/>
          <w:sz w:val="24"/>
          <w:szCs w:val="24"/>
        </w:rPr>
        <w:t>N/A</w:t>
      </w:r>
    </w:p>
    <w:p w14:paraId="079D164F" w14:textId="77777777" w:rsidR="00381231" w:rsidRDefault="00381231" w:rsidP="00381231">
      <w:pPr>
        <w:spacing w:after="0" w:line="240" w:lineRule="auto"/>
        <w:jc w:val="both"/>
        <w:rPr>
          <w:rFonts w:ascii="Times New Roman" w:hAnsi="Times New Roman"/>
          <w:b/>
          <w:sz w:val="24"/>
          <w:szCs w:val="24"/>
        </w:rPr>
      </w:pPr>
    </w:p>
    <w:p w14:paraId="306D8FD2"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76332AD3" w14:textId="77777777" w:rsidR="00381231" w:rsidRPr="000B7810" w:rsidRDefault="00381231" w:rsidP="00381231">
      <w:pPr>
        <w:spacing w:after="0" w:line="240" w:lineRule="auto"/>
        <w:jc w:val="both"/>
        <w:rPr>
          <w:rFonts w:ascii="Times New Roman" w:hAnsi="Times New Roman"/>
          <w:b/>
          <w:sz w:val="24"/>
          <w:szCs w:val="24"/>
        </w:rPr>
      </w:pPr>
      <w:r>
        <w:rPr>
          <w:rFonts w:ascii="Times New Roman" w:hAnsi="Times New Roman"/>
          <w:sz w:val="24"/>
          <w:szCs w:val="24"/>
        </w:rPr>
        <w:t>N/A</w:t>
      </w:r>
    </w:p>
    <w:p w14:paraId="23FEE20E" w14:textId="77777777" w:rsidR="00381231" w:rsidRDefault="00381231" w:rsidP="00381231">
      <w:pPr>
        <w:spacing w:after="0" w:line="240" w:lineRule="auto"/>
        <w:jc w:val="both"/>
        <w:rPr>
          <w:rFonts w:ascii="Times New Roman" w:hAnsi="Times New Roman"/>
          <w:b/>
          <w:sz w:val="24"/>
          <w:szCs w:val="24"/>
        </w:rPr>
      </w:pPr>
    </w:p>
    <w:p w14:paraId="0433013D" w14:textId="77777777" w:rsidR="00381231" w:rsidRPr="0008727E" w:rsidRDefault="00381231" w:rsidP="00381231">
      <w:pPr>
        <w:spacing w:after="0" w:line="240" w:lineRule="auto"/>
        <w:jc w:val="both"/>
        <w:rPr>
          <w:rFonts w:ascii="Times New Roman" w:hAnsi="Times New Roman"/>
          <w:b/>
          <w:sz w:val="24"/>
          <w:szCs w:val="24"/>
        </w:rPr>
      </w:pPr>
    </w:p>
    <w:p w14:paraId="33C345F2" w14:textId="77777777" w:rsidR="00381231" w:rsidRPr="0008727E" w:rsidRDefault="00381231" w:rsidP="00381231">
      <w:pPr>
        <w:spacing w:after="0" w:line="240" w:lineRule="auto"/>
        <w:jc w:val="both"/>
        <w:rPr>
          <w:rFonts w:ascii="Times New Roman" w:hAnsi="Times New Roman"/>
          <w:sz w:val="24"/>
          <w:szCs w:val="24"/>
        </w:rPr>
      </w:pPr>
      <w:r w:rsidRPr="0008727E">
        <w:rPr>
          <w:rFonts w:ascii="Times New Roman" w:hAnsi="Times New Roman"/>
          <w:b/>
          <w:sz w:val="24"/>
          <w:szCs w:val="24"/>
        </w:rPr>
        <w:t>h)</w:t>
      </w:r>
      <w:r w:rsidRPr="0008727E">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655F2503" w14:textId="77777777" w:rsidR="00381231" w:rsidRDefault="00381231" w:rsidP="00381231">
      <w:pPr>
        <w:spacing w:after="0" w:line="240" w:lineRule="auto"/>
        <w:jc w:val="both"/>
        <w:rPr>
          <w:rFonts w:ascii="Times New Roman" w:hAnsi="Times New Roman"/>
          <w:sz w:val="24"/>
          <w:szCs w:val="24"/>
        </w:rPr>
      </w:pPr>
    </w:p>
    <w:p w14:paraId="0E1BC49A" w14:textId="77777777" w:rsidR="00381231" w:rsidRPr="000B7810" w:rsidRDefault="00381231" w:rsidP="00381231">
      <w:pPr>
        <w:spacing w:after="0" w:line="240" w:lineRule="auto"/>
        <w:jc w:val="both"/>
        <w:rPr>
          <w:rFonts w:ascii="Times New Roman" w:hAnsi="Times New Roman"/>
          <w:sz w:val="24"/>
          <w:szCs w:val="24"/>
        </w:rPr>
      </w:pPr>
      <w:r>
        <w:rPr>
          <w:rFonts w:ascii="Times New Roman" w:hAnsi="Times New Roman"/>
          <w:sz w:val="24"/>
          <w:szCs w:val="24"/>
        </w:rPr>
        <w:t>Los cambios en relación a la política no aplican, en cuestión de errores aplicamos las correcciones necesarias para tener una información más confiable.</w:t>
      </w:r>
    </w:p>
    <w:p w14:paraId="5A51F99F" w14:textId="77777777" w:rsidR="00381231" w:rsidRPr="000B7810" w:rsidRDefault="00381231" w:rsidP="00381231">
      <w:pPr>
        <w:spacing w:after="0" w:line="240" w:lineRule="auto"/>
        <w:jc w:val="both"/>
        <w:rPr>
          <w:rFonts w:ascii="Times New Roman" w:hAnsi="Times New Roman"/>
          <w:sz w:val="24"/>
          <w:szCs w:val="24"/>
        </w:rPr>
      </w:pPr>
    </w:p>
    <w:p w14:paraId="15E23303" w14:textId="77777777" w:rsidR="00381231" w:rsidRPr="0008727E" w:rsidRDefault="00381231" w:rsidP="00381231">
      <w:pPr>
        <w:spacing w:after="0" w:line="240" w:lineRule="auto"/>
        <w:jc w:val="both"/>
        <w:rPr>
          <w:rFonts w:ascii="Times New Roman" w:hAnsi="Times New Roman"/>
          <w:sz w:val="24"/>
          <w:szCs w:val="24"/>
        </w:rPr>
      </w:pPr>
      <w:r w:rsidRPr="0008727E">
        <w:rPr>
          <w:rFonts w:ascii="Times New Roman" w:hAnsi="Times New Roman"/>
          <w:b/>
          <w:sz w:val="24"/>
          <w:szCs w:val="24"/>
        </w:rPr>
        <w:t>i)</w:t>
      </w:r>
      <w:r w:rsidRPr="0008727E">
        <w:rPr>
          <w:rFonts w:ascii="Times New Roman" w:hAnsi="Times New Roman"/>
          <w:sz w:val="24"/>
          <w:szCs w:val="24"/>
        </w:rPr>
        <w:t xml:space="preserve"> Reclasificaciones: Se deben revelar todos aquellos movimientos entre cuentas por efectos de cambios en los tipos de operaciones:</w:t>
      </w:r>
    </w:p>
    <w:p w14:paraId="21CBC34C" w14:textId="77777777" w:rsidR="00381231" w:rsidRDefault="00381231" w:rsidP="00381231">
      <w:pPr>
        <w:spacing w:after="0" w:line="240" w:lineRule="auto"/>
        <w:jc w:val="both"/>
        <w:rPr>
          <w:rFonts w:ascii="Times New Roman" w:hAnsi="Times New Roman"/>
          <w:sz w:val="24"/>
          <w:szCs w:val="24"/>
        </w:rPr>
      </w:pPr>
    </w:p>
    <w:p w14:paraId="210FFFD8" w14:textId="77777777" w:rsidR="00381231" w:rsidRPr="000B7810" w:rsidRDefault="00381231" w:rsidP="00381231">
      <w:pPr>
        <w:spacing w:after="0" w:line="240" w:lineRule="auto"/>
        <w:jc w:val="both"/>
        <w:rPr>
          <w:rFonts w:ascii="Times New Roman" w:hAnsi="Times New Roman"/>
          <w:b/>
          <w:sz w:val="24"/>
          <w:szCs w:val="24"/>
        </w:rPr>
      </w:pPr>
      <w:r>
        <w:rPr>
          <w:rFonts w:ascii="Times New Roman" w:hAnsi="Times New Roman"/>
          <w:sz w:val="24"/>
          <w:szCs w:val="24"/>
        </w:rPr>
        <w:t>Se aplican reclasificaciones para correcta aplicación de la información contable.</w:t>
      </w:r>
    </w:p>
    <w:p w14:paraId="7DD6D503" w14:textId="77777777" w:rsidR="00381231" w:rsidRDefault="00381231" w:rsidP="00381231">
      <w:pPr>
        <w:spacing w:after="0" w:line="240" w:lineRule="auto"/>
        <w:jc w:val="both"/>
        <w:rPr>
          <w:rFonts w:ascii="Times New Roman" w:hAnsi="Times New Roman"/>
          <w:b/>
          <w:sz w:val="24"/>
          <w:szCs w:val="24"/>
        </w:rPr>
      </w:pPr>
    </w:p>
    <w:p w14:paraId="35B6C23C" w14:textId="77777777" w:rsidR="00381231"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3F46523C" w14:textId="77777777" w:rsidR="00381231" w:rsidRDefault="00381231" w:rsidP="00381231">
      <w:pPr>
        <w:spacing w:after="0" w:line="240" w:lineRule="auto"/>
        <w:jc w:val="both"/>
        <w:rPr>
          <w:rFonts w:ascii="Times New Roman" w:hAnsi="Times New Roman"/>
          <w:sz w:val="24"/>
          <w:szCs w:val="24"/>
        </w:rPr>
      </w:pPr>
    </w:p>
    <w:p w14:paraId="07CDAADB" w14:textId="77777777" w:rsidR="00381231" w:rsidRPr="00E74967" w:rsidRDefault="00381231" w:rsidP="00381231">
      <w:pPr>
        <w:spacing w:after="0" w:line="240" w:lineRule="auto"/>
        <w:jc w:val="both"/>
        <w:rPr>
          <w:rFonts w:cs="Calibri"/>
        </w:rPr>
      </w:pPr>
      <w:r>
        <w:rPr>
          <w:rFonts w:ascii="Times New Roman" w:hAnsi="Times New Roman"/>
          <w:sz w:val="24"/>
          <w:szCs w:val="24"/>
        </w:rPr>
        <w:t>N/A</w:t>
      </w:r>
      <w:r w:rsidRPr="000B7810">
        <w:rPr>
          <w:rFonts w:ascii="Times New Roman" w:hAnsi="Times New Roman"/>
          <w:sz w:val="24"/>
          <w:szCs w:val="24"/>
        </w:rPr>
        <w:tab/>
      </w:r>
      <w:r w:rsidRPr="000B7810">
        <w:rPr>
          <w:rFonts w:ascii="Times New Roman" w:hAnsi="Times New Roman"/>
          <w:sz w:val="24"/>
          <w:szCs w:val="24"/>
        </w:rPr>
        <w:tab/>
      </w:r>
    </w:p>
    <w:p w14:paraId="78204BFA" w14:textId="77777777" w:rsidR="00381231" w:rsidRPr="00E74967" w:rsidRDefault="00381231" w:rsidP="00381231">
      <w:pPr>
        <w:spacing w:after="0" w:line="240" w:lineRule="auto"/>
        <w:jc w:val="both"/>
        <w:rPr>
          <w:rFonts w:cs="Calibri"/>
        </w:rPr>
      </w:pPr>
    </w:p>
    <w:p w14:paraId="0A0FAD69" w14:textId="77777777" w:rsidR="00381231" w:rsidRPr="00E74967" w:rsidRDefault="00381231" w:rsidP="00381231">
      <w:pPr>
        <w:spacing w:after="0" w:line="240" w:lineRule="auto"/>
        <w:jc w:val="both"/>
        <w:rPr>
          <w:rFonts w:cs="Calibri"/>
          <w:b/>
        </w:rPr>
      </w:pPr>
      <w:r w:rsidRPr="00E74967">
        <w:rPr>
          <w:rFonts w:cs="Calibri"/>
          <w:b/>
        </w:rPr>
        <w:t>7. Posición en Moneda Extranjera y Protección por Riesgo Cambiario:</w:t>
      </w:r>
    </w:p>
    <w:p w14:paraId="167C44BA" w14:textId="77777777" w:rsidR="00381231" w:rsidRPr="00E74967" w:rsidRDefault="00381231" w:rsidP="00381231">
      <w:pPr>
        <w:spacing w:after="0" w:line="240" w:lineRule="auto"/>
        <w:jc w:val="both"/>
        <w:rPr>
          <w:rFonts w:cs="Calibri"/>
        </w:rPr>
      </w:pPr>
    </w:p>
    <w:p w14:paraId="38655429" w14:textId="77777777" w:rsidR="00381231" w:rsidRPr="00E74967" w:rsidRDefault="00381231" w:rsidP="00381231">
      <w:pPr>
        <w:spacing w:after="0" w:line="240" w:lineRule="auto"/>
        <w:jc w:val="both"/>
        <w:rPr>
          <w:rFonts w:cs="Calibri"/>
        </w:rPr>
      </w:pPr>
      <w:r w:rsidRPr="00E74967">
        <w:rPr>
          <w:rFonts w:cs="Calibri"/>
        </w:rPr>
        <w:t>Se informará sobre:</w:t>
      </w:r>
    </w:p>
    <w:p w14:paraId="225A7267" w14:textId="77777777" w:rsidR="00381231" w:rsidRPr="00E74967" w:rsidRDefault="00381231" w:rsidP="00381231">
      <w:pPr>
        <w:spacing w:after="0" w:line="240" w:lineRule="auto"/>
        <w:jc w:val="both"/>
        <w:rPr>
          <w:rFonts w:cs="Calibri"/>
        </w:rPr>
      </w:pPr>
    </w:p>
    <w:p w14:paraId="02E3942A"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6FB7D251" w14:textId="77777777" w:rsidR="00381231" w:rsidRPr="000B7810" w:rsidRDefault="00381231" w:rsidP="00381231">
      <w:pPr>
        <w:spacing w:after="0" w:line="240" w:lineRule="auto"/>
        <w:jc w:val="both"/>
        <w:rPr>
          <w:rFonts w:ascii="Times New Roman" w:hAnsi="Times New Roman"/>
          <w:sz w:val="24"/>
          <w:szCs w:val="24"/>
        </w:rPr>
      </w:pPr>
      <w:r>
        <w:rPr>
          <w:rFonts w:ascii="Times New Roman" w:hAnsi="Times New Roman"/>
          <w:sz w:val="24"/>
          <w:szCs w:val="24"/>
        </w:rPr>
        <w:t>N/A</w:t>
      </w:r>
    </w:p>
    <w:p w14:paraId="7A0C5D11" w14:textId="77777777" w:rsidR="00381231" w:rsidRPr="000B7810" w:rsidRDefault="00381231" w:rsidP="00381231">
      <w:pPr>
        <w:spacing w:after="0" w:line="240" w:lineRule="auto"/>
        <w:jc w:val="both"/>
        <w:rPr>
          <w:rFonts w:ascii="Times New Roman" w:hAnsi="Times New Roman"/>
          <w:sz w:val="24"/>
          <w:szCs w:val="24"/>
        </w:rPr>
      </w:pPr>
    </w:p>
    <w:p w14:paraId="475B5ED2"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17516BB1" w14:textId="77777777" w:rsidR="00381231" w:rsidRPr="000B7810" w:rsidRDefault="00381231" w:rsidP="00381231">
      <w:pPr>
        <w:spacing w:after="0" w:line="240" w:lineRule="auto"/>
        <w:jc w:val="both"/>
        <w:rPr>
          <w:rFonts w:ascii="Times New Roman" w:hAnsi="Times New Roman"/>
          <w:sz w:val="24"/>
          <w:szCs w:val="24"/>
        </w:rPr>
      </w:pPr>
      <w:r>
        <w:rPr>
          <w:rFonts w:ascii="Times New Roman" w:hAnsi="Times New Roman"/>
          <w:sz w:val="24"/>
          <w:szCs w:val="24"/>
        </w:rPr>
        <w:t>N/A</w:t>
      </w:r>
    </w:p>
    <w:p w14:paraId="299D3121" w14:textId="77777777" w:rsidR="00381231" w:rsidRPr="000B7810" w:rsidRDefault="00381231" w:rsidP="00381231">
      <w:pPr>
        <w:spacing w:after="0" w:line="240" w:lineRule="auto"/>
        <w:jc w:val="both"/>
        <w:rPr>
          <w:rFonts w:ascii="Times New Roman" w:hAnsi="Times New Roman"/>
          <w:b/>
          <w:sz w:val="24"/>
          <w:szCs w:val="24"/>
        </w:rPr>
      </w:pPr>
    </w:p>
    <w:p w14:paraId="0E7291F0" w14:textId="77777777" w:rsidR="00381231"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5C555A96" w14:textId="77777777" w:rsidR="00381231" w:rsidRPr="000B7810" w:rsidRDefault="00381231" w:rsidP="00381231">
      <w:pPr>
        <w:spacing w:after="0" w:line="240" w:lineRule="auto"/>
        <w:jc w:val="both"/>
        <w:rPr>
          <w:rFonts w:ascii="Times New Roman" w:hAnsi="Times New Roman"/>
          <w:sz w:val="24"/>
          <w:szCs w:val="24"/>
        </w:rPr>
      </w:pPr>
      <w:r>
        <w:rPr>
          <w:rFonts w:ascii="Times New Roman" w:hAnsi="Times New Roman"/>
          <w:sz w:val="24"/>
          <w:szCs w:val="24"/>
        </w:rPr>
        <w:t>N/A</w:t>
      </w:r>
    </w:p>
    <w:p w14:paraId="51810163" w14:textId="77777777" w:rsidR="00381231" w:rsidRDefault="00381231" w:rsidP="00381231">
      <w:pPr>
        <w:spacing w:after="0" w:line="240" w:lineRule="auto"/>
        <w:jc w:val="both"/>
        <w:rPr>
          <w:rFonts w:ascii="Times New Roman" w:hAnsi="Times New Roman"/>
          <w:b/>
          <w:sz w:val="24"/>
          <w:szCs w:val="24"/>
        </w:rPr>
      </w:pPr>
    </w:p>
    <w:p w14:paraId="5D1F0516"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0A12F9D5" w14:textId="77777777" w:rsidR="00381231" w:rsidRPr="000B7810" w:rsidRDefault="00381231" w:rsidP="00381231">
      <w:pPr>
        <w:spacing w:after="0" w:line="240" w:lineRule="auto"/>
        <w:jc w:val="both"/>
        <w:rPr>
          <w:rFonts w:ascii="Times New Roman" w:hAnsi="Times New Roman"/>
          <w:b/>
          <w:sz w:val="24"/>
          <w:szCs w:val="24"/>
        </w:rPr>
      </w:pPr>
      <w:r>
        <w:rPr>
          <w:rFonts w:ascii="Times New Roman" w:hAnsi="Times New Roman"/>
          <w:sz w:val="24"/>
          <w:szCs w:val="24"/>
        </w:rPr>
        <w:t>N/A</w:t>
      </w:r>
    </w:p>
    <w:p w14:paraId="150715E1" w14:textId="77777777" w:rsidR="00381231" w:rsidRDefault="00381231" w:rsidP="00381231">
      <w:pPr>
        <w:spacing w:after="0" w:line="240" w:lineRule="auto"/>
        <w:jc w:val="both"/>
        <w:rPr>
          <w:rFonts w:ascii="Times New Roman" w:hAnsi="Times New Roman"/>
          <w:b/>
          <w:sz w:val="24"/>
          <w:szCs w:val="24"/>
        </w:rPr>
      </w:pPr>
    </w:p>
    <w:p w14:paraId="4BDF26BD" w14:textId="77777777" w:rsidR="00381231"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4ADDFDDF" w14:textId="77777777" w:rsidR="00381231" w:rsidRPr="000B7810" w:rsidRDefault="00381231" w:rsidP="00381231">
      <w:pPr>
        <w:spacing w:after="0" w:line="240" w:lineRule="auto"/>
        <w:jc w:val="both"/>
        <w:rPr>
          <w:rFonts w:ascii="Times New Roman" w:hAnsi="Times New Roman"/>
          <w:sz w:val="24"/>
          <w:szCs w:val="24"/>
        </w:rPr>
      </w:pPr>
      <w:r>
        <w:rPr>
          <w:rFonts w:ascii="Times New Roman" w:hAnsi="Times New Roman"/>
          <w:sz w:val="24"/>
          <w:szCs w:val="24"/>
        </w:rPr>
        <w:t>N/A</w:t>
      </w:r>
    </w:p>
    <w:p w14:paraId="41612C5A" w14:textId="77777777" w:rsidR="00381231" w:rsidRDefault="00381231" w:rsidP="00381231">
      <w:pPr>
        <w:spacing w:after="0" w:line="240" w:lineRule="auto"/>
        <w:jc w:val="both"/>
        <w:rPr>
          <w:rFonts w:ascii="Times New Roman" w:hAnsi="Times New Roman"/>
          <w:sz w:val="24"/>
          <w:szCs w:val="24"/>
        </w:rPr>
      </w:pPr>
    </w:p>
    <w:p w14:paraId="47EF5874"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sz w:val="24"/>
          <w:szCs w:val="24"/>
        </w:rPr>
        <w:t>Lo anterior por cada tipo de moneda extranjera que se encuentre en los rubros de activo y pasivo.</w:t>
      </w:r>
    </w:p>
    <w:p w14:paraId="4421393A" w14:textId="77777777" w:rsidR="00381231" w:rsidRPr="00E74967" w:rsidRDefault="00381231" w:rsidP="00381231">
      <w:pPr>
        <w:spacing w:after="0" w:line="240" w:lineRule="auto"/>
        <w:jc w:val="both"/>
        <w:rPr>
          <w:rFonts w:cs="Calibri"/>
        </w:rPr>
      </w:pPr>
      <w:r w:rsidRPr="000B7810">
        <w:rPr>
          <w:rFonts w:ascii="Times New Roman" w:hAnsi="Times New Roman"/>
          <w:sz w:val="24"/>
          <w:szCs w:val="24"/>
        </w:rPr>
        <w:t>Adicionalmente se informará sobre los métodos de protección de riesgo por variaciones en el tipo de cambio.</w:t>
      </w:r>
      <w:r w:rsidRPr="000B7810">
        <w:rPr>
          <w:rFonts w:ascii="Times New Roman" w:hAnsi="Times New Roman"/>
          <w:sz w:val="24"/>
          <w:szCs w:val="24"/>
        </w:rPr>
        <w:tab/>
      </w:r>
      <w:r w:rsidRPr="000B7810">
        <w:rPr>
          <w:rFonts w:ascii="Times New Roman" w:hAnsi="Times New Roman"/>
          <w:sz w:val="24"/>
          <w:szCs w:val="24"/>
        </w:rPr>
        <w:tab/>
      </w:r>
    </w:p>
    <w:p w14:paraId="499D2CCD" w14:textId="77777777" w:rsidR="00381231" w:rsidRPr="00E74967" w:rsidRDefault="00381231" w:rsidP="00381231">
      <w:pPr>
        <w:spacing w:after="0" w:line="240" w:lineRule="auto"/>
        <w:jc w:val="both"/>
        <w:rPr>
          <w:rFonts w:cs="Calibri"/>
        </w:rPr>
      </w:pPr>
    </w:p>
    <w:p w14:paraId="2DCCA04C" w14:textId="77777777" w:rsidR="00381231" w:rsidRPr="00E74967" w:rsidRDefault="00381231" w:rsidP="00381231">
      <w:pPr>
        <w:spacing w:after="0" w:line="240" w:lineRule="auto"/>
        <w:jc w:val="both"/>
        <w:rPr>
          <w:rFonts w:cs="Calibri"/>
          <w:b/>
        </w:rPr>
      </w:pPr>
      <w:r w:rsidRPr="00E74967">
        <w:rPr>
          <w:rFonts w:cs="Calibri"/>
          <w:b/>
        </w:rPr>
        <w:t>8. Reporte Analítico del Activo:</w:t>
      </w:r>
    </w:p>
    <w:p w14:paraId="1E2E45B3" w14:textId="77777777" w:rsidR="00381231" w:rsidRPr="00E74967" w:rsidRDefault="00381231" w:rsidP="00381231">
      <w:pPr>
        <w:spacing w:after="0" w:line="240" w:lineRule="auto"/>
        <w:jc w:val="both"/>
        <w:rPr>
          <w:rFonts w:cs="Calibri"/>
        </w:rPr>
      </w:pPr>
    </w:p>
    <w:p w14:paraId="70349F71" w14:textId="77777777" w:rsidR="00381231" w:rsidRPr="00E74967" w:rsidRDefault="00381231" w:rsidP="00381231">
      <w:pPr>
        <w:spacing w:after="0" w:line="240" w:lineRule="auto"/>
        <w:jc w:val="both"/>
        <w:rPr>
          <w:rFonts w:cs="Calibri"/>
        </w:rPr>
      </w:pPr>
      <w:r w:rsidRPr="00E74967">
        <w:rPr>
          <w:rFonts w:cs="Calibri"/>
        </w:rPr>
        <w:t>Debe mostrar la siguiente información:</w:t>
      </w:r>
    </w:p>
    <w:p w14:paraId="2DD5B3D4" w14:textId="77777777" w:rsidR="00381231" w:rsidRPr="00E74967" w:rsidRDefault="00381231" w:rsidP="00381231">
      <w:pPr>
        <w:spacing w:after="0" w:line="240" w:lineRule="auto"/>
        <w:jc w:val="both"/>
        <w:rPr>
          <w:rFonts w:cs="Calibri"/>
        </w:rPr>
      </w:pPr>
    </w:p>
    <w:p w14:paraId="7A609691" w14:textId="77777777" w:rsidR="00381231" w:rsidRPr="0008727E" w:rsidRDefault="00381231" w:rsidP="00381231">
      <w:pPr>
        <w:spacing w:after="0" w:line="240" w:lineRule="auto"/>
        <w:jc w:val="both"/>
        <w:rPr>
          <w:rFonts w:ascii="Times New Roman" w:hAnsi="Times New Roman"/>
          <w:sz w:val="24"/>
          <w:szCs w:val="24"/>
        </w:rPr>
      </w:pPr>
      <w:r w:rsidRPr="0008727E">
        <w:rPr>
          <w:rFonts w:ascii="Times New Roman" w:hAnsi="Times New Roman"/>
          <w:b/>
          <w:sz w:val="24"/>
          <w:szCs w:val="24"/>
        </w:rPr>
        <w:t>a)</w:t>
      </w:r>
      <w:r w:rsidRPr="0008727E">
        <w:rPr>
          <w:rFonts w:ascii="Times New Roman" w:hAnsi="Times New Roman"/>
          <w:sz w:val="24"/>
          <w:szCs w:val="24"/>
        </w:rPr>
        <w:t xml:space="preserve"> Vida útil o porcentajes de depreciación, deterioro o amortización utilizados en los diferentes tipos de activos:</w:t>
      </w:r>
    </w:p>
    <w:p w14:paraId="667D2E9C" w14:textId="77777777" w:rsidR="00381231" w:rsidRPr="0008727E" w:rsidRDefault="00381231" w:rsidP="00381231">
      <w:pPr>
        <w:spacing w:after="0" w:line="240" w:lineRule="auto"/>
        <w:jc w:val="both"/>
        <w:rPr>
          <w:rFonts w:ascii="Times New Roman" w:hAnsi="Times New Roman"/>
          <w:sz w:val="24"/>
          <w:szCs w:val="24"/>
        </w:rPr>
      </w:pPr>
      <w:r w:rsidRPr="0008727E">
        <w:rPr>
          <w:rFonts w:ascii="Times New Roman" w:hAnsi="Times New Roman"/>
          <w:sz w:val="24"/>
          <w:szCs w:val="24"/>
        </w:rPr>
        <w:t>N/A</w:t>
      </w:r>
    </w:p>
    <w:p w14:paraId="6B721346" w14:textId="77777777" w:rsidR="00381231" w:rsidRPr="0008727E" w:rsidRDefault="00381231" w:rsidP="00381231">
      <w:pPr>
        <w:spacing w:after="0" w:line="240" w:lineRule="auto"/>
        <w:jc w:val="both"/>
        <w:rPr>
          <w:rFonts w:ascii="Times New Roman" w:hAnsi="Times New Roman"/>
          <w:sz w:val="24"/>
          <w:szCs w:val="24"/>
        </w:rPr>
      </w:pPr>
    </w:p>
    <w:p w14:paraId="125A6742" w14:textId="77777777" w:rsidR="00381231" w:rsidRPr="0008727E" w:rsidRDefault="00381231" w:rsidP="00381231">
      <w:pPr>
        <w:spacing w:after="0" w:line="240" w:lineRule="auto"/>
        <w:jc w:val="both"/>
        <w:rPr>
          <w:rFonts w:ascii="Times New Roman" w:hAnsi="Times New Roman"/>
          <w:sz w:val="24"/>
          <w:szCs w:val="24"/>
        </w:rPr>
      </w:pPr>
      <w:r w:rsidRPr="0008727E">
        <w:rPr>
          <w:rFonts w:ascii="Times New Roman" w:hAnsi="Times New Roman"/>
          <w:b/>
          <w:sz w:val="24"/>
          <w:szCs w:val="24"/>
        </w:rPr>
        <w:t>b)</w:t>
      </w:r>
      <w:r w:rsidRPr="0008727E">
        <w:rPr>
          <w:rFonts w:ascii="Times New Roman" w:hAnsi="Times New Roman"/>
          <w:sz w:val="24"/>
          <w:szCs w:val="24"/>
        </w:rPr>
        <w:t xml:space="preserve"> Cambios en el porcentaje de depreciación o valor residual de los activos:</w:t>
      </w:r>
    </w:p>
    <w:p w14:paraId="31380826" w14:textId="77777777" w:rsidR="00381231" w:rsidRDefault="00381231" w:rsidP="00381231">
      <w:pPr>
        <w:spacing w:after="0" w:line="240" w:lineRule="auto"/>
        <w:jc w:val="both"/>
        <w:rPr>
          <w:rFonts w:ascii="Times New Roman" w:hAnsi="Times New Roman"/>
          <w:b/>
          <w:sz w:val="24"/>
          <w:szCs w:val="24"/>
        </w:rPr>
      </w:pPr>
      <w:r>
        <w:rPr>
          <w:rFonts w:ascii="Times New Roman" w:hAnsi="Times New Roman"/>
          <w:b/>
          <w:sz w:val="24"/>
          <w:szCs w:val="24"/>
        </w:rPr>
        <w:t>N/A</w:t>
      </w:r>
    </w:p>
    <w:p w14:paraId="4D9D63FC" w14:textId="77777777" w:rsidR="00381231" w:rsidRPr="000B7810" w:rsidRDefault="00381231" w:rsidP="00381231">
      <w:pPr>
        <w:spacing w:after="0" w:line="240" w:lineRule="auto"/>
        <w:jc w:val="both"/>
        <w:rPr>
          <w:rFonts w:ascii="Times New Roman" w:hAnsi="Times New Roman"/>
          <w:b/>
          <w:sz w:val="24"/>
          <w:szCs w:val="24"/>
        </w:rPr>
      </w:pPr>
    </w:p>
    <w:p w14:paraId="2A118DA5"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7E73B746" w14:textId="77777777" w:rsidR="00381231" w:rsidRPr="000B7810" w:rsidRDefault="00381231" w:rsidP="00381231">
      <w:pPr>
        <w:spacing w:after="0" w:line="240" w:lineRule="auto"/>
        <w:jc w:val="both"/>
        <w:rPr>
          <w:rFonts w:ascii="Times New Roman" w:hAnsi="Times New Roman"/>
          <w:sz w:val="24"/>
          <w:szCs w:val="24"/>
        </w:rPr>
      </w:pPr>
      <w:r>
        <w:rPr>
          <w:rFonts w:ascii="Times New Roman" w:hAnsi="Times New Roman"/>
          <w:sz w:val="24"/>
          <w:szCs w:val="24"/>
        </w:rPr>
        <w:t>N/A</w:t>
      </w:r>
    </w:p>
    <w:p w14:paraId="384AEB72" w14:textId="77777777" w:rsidR="00381231" w:rsidRDefault="00381231" w:rsidP="00381231">
      <w:pPr>
        <w:spacing w:after="0" w:line="240" w:lineRule="auto"/>
        <w:jc w:val="both"/>
        <w:rPr>
          <w:rFonts w:ascii="Times New Roman" w:hAnsi="Times New Roman"/>
          <w:b/>
          <w:sz w:val="24"/>
          <w:szCs w:val="24"/>
        </w:rPr>
      </w:pPr>
    </w:p>
    <w:p w14:paraId="2D37475C"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3CB9712F" w14:textId="77777777" w:rsidR="00381231" w:rsidRPr="000B7810" w:rsidRDefault="00381231" w:rsidP="00381231">
      <w:pPr>
        <w:spacing w:after="0" w:line="240" w:lineRule="auto"/>
        <w:jc w:val="both"/>
        <w:rPr>
          <w:rFonts w:ascii="Times New Roman" w:hAnsi="Times New Roman"/>
          <w:b/>
          <w:sz w:val="24"/>
          <w:szCs w:val="24"/>
        </w:rPr>
      </w:pPr>
      <w:r>
        <w:rPr>
          <w:rFonts w:ascii="Times New Roman" w:hAnsi="Times New Roman"/>
          <w:sz w:val="24"/>
          <w:szCs w:val="24"/>
        </w:rPr>
        <w:t>N/A</w:t>
      </w:r>
    </w:p>
    <w:p w14:paraId="3137ECF8" w14:textId="77777777" w:rsidR="00381231" w:rsidRDefault="00381231" w:rsidP="00381231">
      <w:pPr>
        <w:spacing w:after="0" w:line="240" w:lineRule="auto"/>
        <w:jc w:val="both"/>
        <w:rPr>
          <w:rFonts w:ascii="Times New Roman" w:hAnsi="Times New Roman"/>
          <w:b/>
          <w:sz w:val="24"/>
          <w:szCs w:val="24"/>
        </w:rPr>
      </w:pPr>
    </w:p>
    <w:p w14:paraId="498AB837" w14:textId="77777777" w:rsidR="00381231" w:rsidRPr="0008727E" w:rsidRDefault="00381231" w:rsidP="00381231">
      <w:pPr>
        <w:spacing w:after="0" w:line="240" w:lineRule="auto"/>
        <w:jc w:val="both"/>
        <w:rPr>
          <w:rFonts w:ascii="Times New Roman" w:hAnsi="Times New Roman"/>
          <w:sz w:val="24"/>
          <w:szCs w:val="24"/>
        </w:rPr>
      </w:pPr>
      <w:r w:rsidRPr="0008727E">
        <w:rPr>
          <w:rFonts w:ascii="Times New Roman" w:hAnsi="Times New Roman"/>
          <w:b/>
          <w:sz w:val="24"/>
          <w:szCs w:val="24"/>
        </w:rPr>
        <w:t xml:space="preserve">e) </w:t>
      </w:r>
      <w:r w:rsidRPr="0008727E">
        <w:rPr>
          <w:rFonts w:ascii="Times New Roman" w:hAnsi="Times New Roman"/>
          <w:sz w:val="24"/>
          <w:szCs w:val="24"/>
        </w:rPr>
        <w:t>Valor activado en el ejercicio de los bienes construidos por la entidad:</w:t>
      </w:r>
    </w:p>
    <w:p w14:paraId="69C9F2D0" w14:textId="77777777" w:rsidR="00381231" w:rsidRPr="000B7810" w:rsidRDefault="00381231" w:rsidP="00381231">
      <w:pPr>
        <w:spacing w:after="0" w:line="240" w:lineRule="auto"/>
        <w:jc w:val="both"/>
        <w:rPr>
          <w:rFonts w:ascii="Times New Roman" w:hAnsi="Times New Roman"/>
          <w:sz w:val="24"/>
          <w:szCs w:val="24"/>
        </w:rPr>
      </w:pPr>
      <w:r>
        <w:rPr>
          <w:rFonts w:ascii="Times New Roman" w:hAnsi="Times New Roman"/>
          <w:sz w:val="24"/>
          <w:szCs w:val="24"/>
        </w:rPr>
        <w:t>N/A</w:t>
      </w:r>
    </w:p>
    <w:p w14:paraId="037517CB" w14:textId="77777777" w:rsidR="00381231" w:rsidRDefault="00381231" w:rsidP="00381231">
      <w:pPr>
        <w:spacing w:after="0" w:line="240" w:lineRule="auto"/>
        <w:jc w:val="both"/>
        <w:rPr>
          <w:rFonts w:ascii="Times New Roman" w:hAnsi="Times New Roman"/>
          <w:b/>
          <w:sz w:val="24"/>
          <w:szCs w:val="24"/>
        </w:rPr>
      </w:pPr>
    </w:p>
    <w:p w14:paraId="3E1E6E62"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07D82D0" w14:textId="77777777" w:rsidR="00381231" w:rsidRPr="000B7810" w:rsidRDefault="00381231" w:rsidP="00381231">
      <w:pPr>
        <w:spacing w:after="0" w:line="240" w:lineRule="auto"/>
        <w:jc w:val="both"/>
        <w:rPr>
          <w:rFonts w:ascii="Times New Roman" w:hAnsi="Times New Roman"/>
          <w:b/>
          <w:sz w:val="24"/>
          <w:szCs w:val="24"/>
        </w:rPr>
      </w:pPr>
      <w:r>
        <w:rPr>
          <w:rFonts w:ascii="Times New Roman" w:hAnsi="Times New Roman"/>
          <w:sz w:val="24"/>
          <w:szCs w:val="24"/>
        </w:rPr>
        <w:t>N/A</w:t>
      </w:r>
    </w:p>
    <w:p w14:paraId="5A103DE7" w14:textId="77777777" w:rsidR="00381231" w:rsidRDefault="00381231" w:rsidP="00381231">
      <w:pPr>
        <w:spacing w:after="0" w:line="240" w:lineRule="auto"/>
        <w:jc w:val="both"/>
        <w:rPr>
          <w:rFonts w:ascii="Times New Roman" w:hAnsi="Times New Roman"/>
          <w:b/>
          <w:sz w:val="24"/>
          <w:szCs w:val="24"/>
        </w:rPr>
      </w:pPr>
    </w:p>
    <w:p w14:paraId="3C23A6AD" w14:textId="77777777" w:rsidR="00381231" w:rsidRPr="0008727E" w:rsidRDefault="00381231" w:rsidP="00381231">
      <w:pPr>
        <w:spacing w:after="0" w:line="240" w:lineRule="auto"/>
        <w:jc w:val="both"/>
        <w:rPr>
          <w:rFonts w:ascii="Times New Roman" w:hAnsi="Times New Roman"/>
          <w:sz w:val="24"/>
          <w:szCs w:val="24"/>
        </w:rPr>
      </w:pPr>
      <w:r w:rsidRPr="0008727E">
        <w:rPr>
          <w:rFonts w:ascii="Times New Roman" w:hAnsi="Times New Roman"/>
          <w:b/>
          <w:sz w:val="24"/>
          <w:szCs w:val="24"/>
        </w:rPr>
        <w:t>g)</w:t>
      </w:r>
      <w:r w:rsidRPr="0008727E">
        <w:rPr>
          <w:rFonts w:ascii="Times New Roman" w:hAnsi="Times New Roman"/>
          <w:sz w:val="24"/>
          <w:szCs w:val="24"/>
        </w:rPr>
        <w:t xml:space="preserve"> Desmantelamiento de Activos, procedimientos, implicaciones, efectos contables:</w:t>
      </w:r>
    </w:p>
    <w:p w14:paraId="3EBE19EF" w14:textId="77777777" w:rsidR="00381231" w:rsidRPr="0008727E" w:rsidRDefault="00381231" w:rsidP="00381231">
      <w:pPr>
        <w:spacing w:after="0" w:line="240" w:lineRule="auto"/>
        <w:jc w:val="both"/>
        <w:rPr>
          <w:rFonts w:ascii="Times New Roman" w:hAnsi="Times New Roman"/>
          <w:b/>
          <w:sz w:val="24"/>
          <w:szCs w:val="24"/>
        </w:rPr>
      </w:pPr>
      <w:r w:rsidRPr="0008727E">
        <w:rPr>
          <w:rFonts w:ascii="Times New Roman" w:hAnsi="Times New Roman"/>
          <w:sz w:val="24"/>
          <w:szCs w:val="24"/>
        </w:rPr>
        <w:t>N/A</w:t>
      </w:r>
    </w:p>
    <w:p w14:paraId="1DF5AC8F" w14:textId="77777777" w:rsidR="00381231" w:rsidRDefault="00381231" w:rsidP="00381231">
      <w:pPr>
        <w:spacing w:after="0" w:line="240" w:lineRule="auto"/>
        <w:jc w:val="both"/>
        <w:rPr>
          <w:rFonts w:ascii="Times New Roman" w:hAnsi="Times New Roman"/>
          <w:b/>
          <w:sz w:val="24"/>
          <w:szCs w:val="24"/>
        </w:rPr>
      </w:pPr>
    </w:p>
    <w:p w14:paraId="74E9AF68" w14:textId="77777777" w:rsidR="00381231" w:rsidRPr="0008727E" w:rsidRDefault="00381231" w:rsidP="00381231">
      <w:pPr>
        <w:spacing w:after="0" w:line="240" w:lineRule="auto"/>
        <w:jc w:val="both"/>
        <w:rPr>
          <w:rFonts w:ascii="Times New Roman" w:hAnsi="Times New Roman"/>
          <w:sz w:val="24"/>
          <w:szCs w:val="24"/>
        </w:rPr>
      </w:pPr>
      <w:r w:rsidRPr="0008727E">
        <w:rPr>
          <w:rFonts w:ascii="Times New Roman" w:hAnsi="Times New Roman"/>
          <w:b/>
          <w:sz w:val="24"/>
          <w:szCs w:val="24"/>
        </w:rPr>
        <w:t>h)</w:t>
      </w:r>
      <w:r w:rsidRPr="0008727E">
        <w:rPr>
          <w:rFonts w:ascii="Times New Roman" w:hAnsi="Times New Roman"/>
          <w:sz w:val="24"/>
          <w:szCs w:val="24"/>
        </w:rPr>
        <w:t xml:space="preserve"> Administración de activos; planeación con el objetivo de que el ente los utilice de manera más efectiva:</w:t>
      </w:r>
    </w:p>
    <w:p w14:paraId="43FB113B" w14:textId="77777777" w:rsidR="00381231" w:rsidRDefault="00381231" w:rsidP="00381231">
      <w:pPr>
        <w:spacing w:after="0" w:line="240" w:lineRule="auto"/>
        <w:jc w:val="both"/>
        <w:rPr>
          <w:rFonts w:ascii="Times New Roman" w:hAnsi="Times New Roman"/>
          <w:sz w:val="24"/>
          <w:szCs w:val="24"/>
        </w:rPr>
      </w:pPr>
      <w:r>
        <w:rPr>
          <w:rFonts w:ascii="Times New Roman" w:hAnsi="Times New Roman"/>
          <w:sz w:val="24"/>
          <w:szCs w:val="24"/>
        </w:rPr>
        <w:t>N/A</w:t>
      </w:r>
    </w:p>
    <w:p w14:paraId="11D0E65E" w14:textId="77777777" w:rsidR="00381231" w:rsidRDefault="00381231" w:rsidP="00381231">
      <w:pPr>
        <w:spacing w:after="0" w:line="240" w:lineRule="auto"/>
        <w:jc w:val="both"/>
        <w:rPr>
          <w:rFonts w:ascii="Times New Roman" w:hAnsi="Times New Roman"/>
          <w:sz w:val="24"/>
          <w:szCs w:val="24"/>
        </w:rPr>
      </w:pPr>
    </w:p>
    <w:p w14:paraId="16226723" w14:textId="77777777" w:rsidR="00381231" w:rsidRPr="00CA2064" w:rsidRDefault="00381231" w:rsidP="00381231">
      <w:pPr>
        <w:spacing w:after="0" w:line="240" w:lineRule="auto"/>
        <w:jc w:val="both"/>
        <w:rPr>
          <w:rFonts w:ascii="Times New Roman" w:hAnsi="Times New Roman"/>
          <w:sz w:val="24"/>
          <w:szCs w:val="24"/>
        </w:rPr>
      </w:pPr>
      <w:r w:rsidRPr="00CA2064">
        <w:rPr>
          <w:rFonts w:ascii="Times New Roman" w:hAnsi="Times New Roman"/>
          <w:sz w:val="24"/>
          <w:szCs w:val="24"/>
        </w:rPr>
        <w:t>Adicionalmente, se deben incluir las explicaciones de las principales variaciones en el activo, en cuadros comparativos como sigue:</w:t>
      </w:r>
      <w:r w:rsidRPr="00CA2064">
        <w:rPr>
          <w:rFonts w:ascii="Times New Roman" w:hAnsi="Times New Roman"/>
          <w:sz w:val="24"/>
          <w:szCs w:val="24"/>
        </w:rPr>
        <w:tab/>
      </w:r>
      <w:r w:rsidRPr="00CA2064">
        <w:rPr>
          <w:rFonts w:ascii="Times New Roman" w:hAnsi="Times New Roman"/>
          <w:sz w:val="24"/>
          <w:szCs w:val="24"/>
        </w:rPr>
        <w:tab/>
      </w:r>
      <w:r w:rsidRPr="00CA2064">
        <w:rPr>
          <w:rFonts w:ascii="Times New Roman" w:hAnsi="Times New Roman"/>
          <w:sz w:val="24"/>
          <w:szCs w:val="24"/>
        </w:rPr>
        <w:tab/>
      </w:r>
    </w:p>
    <w:p w14:paraId="40DB6C07" w14:textId="77777777" w:rsidR="00381231" w:rsidRPr="00CA2064" w:rsidRDefault="00381231" w:rsidP="00381231">
      <w:pPr>
        <w:spacing w:after="0" w:line="240" w:lineRule="auto"/>
        <w:jc w:val="both"/>
        <w:rPr>
          <w:rFonts w:ascii="Times New Roman" w:hAnsi="Times New Roman"/>
          <w:sz w:val="24"/>
          <w:szCs w:val="24"/>
        </w:rPr>
      </w:pPr>
    </w:p>
    <w:p w14:paraId="3CCC18DE" w14:textId="77777777" w:rsidR="00381231" w:rsidRPr="00CA2064" w:rsidRDefault="00381231" w:rsidP="00381231">
      <w:pPr>
        <w:spacing w:after="0" w:line="240" w:lineRule="auto"/>
        <w:jc w:val="both"/>
        <w:rPr>
          <w:rFonts w:ascii="Times New Roman" w:hAnsi="Times New Roman"/>
          <w:sz w:val="24"/>
          <w:szCs w:val="24"/>
        </w:rPr>
      </w:pPr>
      <w:r w:rsidRPr="00CA2064">
        <w:rPr>
          <w:rFonts w:ascii="Times New Roman" w:hAnsi="Times New Roman"/>
          <w:b/>
          <w:sz w:val="24"/>
          <w:szCs w:val="24"/>
        </w:rPr>
        <w:t>a)</w:t>
      </w:r>
      <w:r w:rsidRPr="00CA2064">
        <w:rPr>
          <w:rFonts w:ascii="Times New Roman" w:hAnsi="Times New Roman"/>
          <w:sz w:val="24"/>
          <w:szCs w:val="24"/>
        </w:rPr>
        <w:t xml:space="preserve"> Inversiones en valores:</w:t>
      </w:r>
    </w:p>
    <w:p w14:paraId="7CE2CBB2" w14:textId="77777777" w:rsidR="00381231" w:rsidRPr="000B7810" w:rsidRDefault="00381231" w:rsidP="00381231">
      <w:pPr>
        <w:spacing w:after="0" w:line="240" w:lineRule="auto"/>
        <w:jc w:val="both"/>
        <w:rPr>
          <w:rFonts w:ascii="Times New Roman" w:hAnsi="Times New Roman"/>
          <w:b/>
          <w:sz w:val="24"/>
          <w:szCs w:val="24"/>
        </w:rPr>
      </w:pPr>
      <w:r>
        <w:rPr>
          <w:rFonts w:ascii="Times New Roman" w:hAnsi="Times New Roman"/>
          <w:sz w:val="24"/>
          <w:szCs w:val="24"/>
        </w:rPr>
        <w:t>N/A</w:t>
      </w:r>
    </w:p>
    <w:p w14:paraId="23AD5DB5" w14:textId="77777777" w:rsidR="00381231" w:rsidRDefault="00381231" w:rsidP="00381231">
      <w:pPr>
        <w:spacing w:after="0" w:line="240" w:lineRule="auto"/>
        <w:jc w:val="both"/>
        <w:rPr>
          <w:rFonts w:ascii="Times New Roman" w:hAnsi="Times New Roman"/>
          <w:b/>
          <w:sz w:val="24"/>
          <w:szCs w:val="24"/>
        </w:rPr>
      </w:pPr>
    </w:p>
    <w:p w14:paraId="4CF0ADEA" w14:textId="77777777" w:rsidR="00381231" w:rsidRPr="00CA2064" w:rsidRDefault="00381231" w:rsidP="00381231">
      <w:pPr>
        <w:spacing w:after="0" w:line="240" w:lineRule="auto"/>
        <w:jc w:val="both"/>
        <w:rPr>
          <w:rFonts w:ascii="Times New Roman" w:hAnsi="Times New Roman"/>
          <w:sz w:val="24"/>
          <w:szCs w:val="24"/>
        </w:rPr>
      </w:pPr>
      <w:r w:rsidRPr="00CA2064">
        <w:rPr>
          <w:rFonts w:ascii="Times New Roman" w:hAnsi="Times New Roman"/>
          <w:b/>
          <w:sz w:val="24"/>
          <w:szCs w:val="24"/>
        </w:rPr>
        <w:t>b)</w:t>
      </w:r>
      <w:r w:rsidRPr="00CA2064">
        <w:rPr>
          <w:rFonts w:ascii="Times New Roman" w:hAnsi="Times New Roman"/>
          <w:sz w:val="24"/>
          <w:szCs w:val="24"/>
        </w:rPr>
        <w:t xml:space="preserve"> Patrimonio de Organismos descentralizados de Control Presupuestario Indirecto:</w:t>
      </w:r>
    </w:p>
    <w:p w14:paraId="484CB696" w14:textId="77777777" w:rsidR="00381231" w:rsidRPr="000B7810" w:rsidRDefault="00381231" w:rsidP="00381231">
      <w:pPr>
        <w:spacing w:after="0" w:line="240" w:lineRule="auto"/>
        <w:jc w:val="both"/>
        <w:rPr>
          <w:rFonts w:ascii="Times New Roman" w:hAnsi="Times New Roman"/>
          <w:b/>
          <w:sz w:val="24"/>
          <w:szCs w:val="24"/>
        </w:rPr>
      </w:pPr>
      <w:r>
        <w:rPr>
          <w:rFonts w:ascii="Times New Roman" w:hAnsi="Times New Roman"/>
          <w:sz w:val="24"/>
          <w:szCs w:val="24"/>
        </w:rPr>
        <w:t>N/A</w:t>
      </w:r>
    </w:p>
    <w:p w14:paraId="42056465" w14:textId="77777777" w:rsidR="00381231" w:rsidRDefault="00381231" w:rsidP="00381231">
      <w:pPr>
        <w:spacing w:after="0" w:line="240" w:lineRule="auto"/>
        <w:jc w:val="both"/>
        <w:rPr>
          <w:rFonts w:ascii="Times New Roman" w:hAnsi="Times New Roman"/>
          <w:b/>
          <w:sz w:val="24"/>
          <w:szCs w:val="24"/>
        </w:rPr>
      </w:pPr>
    </w:p>
    <w:p w14:paraId="63E9509A"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08C622F4" w14:textId="77777777" w:rsidR="00381231" w:rsidRPr="00CA2064" w:rsidRDefault="00381231" w:rsidP="00381231">
      <w:pPr>
        <w:spacing w:after="0" w:line="240" w:lineRule="auto"/>
        <w:jc w:val="both"/>
        <w:rPr>
          <w:rFonts w:ascii="Times New Roman" w:hAnsi="Times New Roman"/>
          <w:b/>
          <w:sz w:val="24"/>
          <w:szCs w:val="24"/>
        </w:rPr>
      </w:pPr>
      <w:r>
        <w:rPr>
          <w:rFonts w:ascii="Times New Roman" w:hAnsi="Times New Roman"/>
          <w:sz w:val="24"/>
          <w:szCs w:val="24"/>
        </w:rPr>
        <w:t>N/A</w:t>
      </w:r>
    </w:p>
    <w:p w14:paraId="3437998C" w14:textId="77777777" w:rsidR="00381231" w:rsidRDefault="00381231" w:rsidP="00381231">
      <w:pPr>
        <w:spacing w:after="0" w:line="240" w:lineRule="auto"/>
        <w:jc w:val="both"/>
        <w:rPr>
          <w:rFonts w:ascii="Times New Roman" w:hAnsi="Times New Roman"/>
          <w:b/>
          <w:sz w:val="24"/>
          <w:szCs w:val="24"/>
        </w:rPr>
      </w:pPr>
    </w:p>
    <w:p w14:paraId="540A5E75"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2CD69D19" w14:textId="77777777" w:rsidR="00381231" w:rsidRPr="00CA2064" w:rsidRDefault="00381231" w:rsidP="00381231">
      <w:pPr>
        <w:spacing w:after="0" w:line="240" w:lineRule="auto"/>
        <w:jc w:val="both"/>
        <w:rPr>
          <w:rFonts w:ascii="Times New Roman" w:hAnsi="Times New Roman"/>
          <w:b/>
          <w:sz w:val="24"/>
          <w:szCs w:val="24"/>
        </w:rPr>
      </w:pPr>
      <w:r>
        <w:rPr>
          <w:rFonts w:ascii="Times New Roman" w:hAnsi="Times New Roman"/>
          <w:sz w:val="24"/>
          <w:szCs w:val="24"/>
        </w:rPr>
        <w:t>N/A</w:t>
      </w:r>
    </w:p>
    <w:p w14:paraId="4055A5D1" w14:textId="77777777" w:rsidR="00381231" w:rsidRDefault="00381231" w:rsidP="00381231">
      <w:pPr>
        <w:spacing w:after="0" w:line="240" w:lineRule="auto"/>
        <w:jc w:val="both"/>
        <w:rPr>
          <w:rFonts w:ascii="Times New Roman" w:hAnsi="Times New Roman"/>
          <w:b/>
          <w:sz w:val="24"/>
          <w:szCs w:val="24"/>
        </w:rPr>
      </w:pPr>
    </w:p>
    <w:p w14:paraId="30C725AF" w14:textId="77777777" w:rsidR="00381231" w:rsidRPr="000B7810" w:rsidRDefault="00381231" w:rsidP="00381231">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62FD6D7C" w14:textId="77777777" w:rsidR="00381231" w:rsidRPr="000B7810" w:rsidRDefault="00381231" w:rsidP="00381231">
      <w:pPr>
        <w:spacing w:after="0" w:line="240" w:lineRule="auto"/>
        <w:jc w:val="both"/>
        <w:rPr>
          <w:rFonts w:ascii="Times New Roman" w:hAnsi="Times New Roman"/>
          <w:b/>
          <w:sz w:val="24"/>
          <w:szCs w:val="24"/>
        </w:rPr>
      </w:pPr>
      <w:r>
        <w:rPr>
          <w:rFonts w:ascii="Times New Roman" w:hAnsi="Times New Roman"/>
          <w:sz w:val="24"/>
          <w:szCs w:val="24"/>
        </w:rPr>
        <w:t>N/A</w:t>
      </w:r>
    </w:p>
    <w:p w14:paraId="2F5E0FC1" w14:textId="77777777" w:rsidR="00381231" w:rsidRPr="00E74967" w:rsidRDefault="00381231" w:rsidP="00381231">
      <w:pPr>
        <w:spacing w:after="0" w:line="240" w:lineRule="auto"/>
        <w:jc w:val="both"/>
        <w:rPr>
          <w:rFonts w:cs="Calibri"/>
        </w:rPr>
      </w:pPr>
    </w:p>
    <w:p w14:paraId="468F338F" w14:textId="77777777" w:rsidR="00381231" w:rsidRPr="00E74967" w:rsidRDefault="00381231" w:rsidP="00381231">
      <w:pPr>
        <w:spacing w:after="0" w:line="240" w:lineRule="auto"/>
        <w:jc w:val="both"/>
        <w:rPr>
          <w:rFonts w:cs="Calibri"/>
        </w:rPr>
      </w:pPr>
    </w:p>
    <w:p w14:paraId="7EB9C39F" w14:textId="77777777" w:rsidR="00381231" w:rsidRPr="00E57266" w:rsidRDefault="00381231" w:rsidP="00381231">
      <w:pPr>
        <w:spacing w:after="0" w:line="240" w:lineRule="auto"/>
        <w:jc w:val="both"/>
        <w:rPr>
          <w:rFonts w:ascii="Arial" w:hAnsi="Arial" w:cs="Arial"/>
          <w:b/>
        </w:rPr>
      </w:pPr>
      <w:r w:rsidRPr="00E57266">
        <w:rPr>
          <w:rFonts w:ascii="Arial" w:hAnsi="Arial" w:cs="Arial"/>
          <w:b/>
        </w:rPr>
        <w:t>9. Fideicomisos, Mandatos y Análogos:</w:t>
      </w:r>
    </w:p>
    <w:p w14:paraId="3792A053" w14:textId="77777777" w:rsidR="00381231" w:rsidRPr="00E74967" w:rsidRDefault="00381231" w:rsidP="00381231">
      <w:pPr>
        <w:spacing w:after="0" w:line="240" w:lineRule="auto"/>
        <w:jc w:val="both"/>
        <w:rPr>
          <w:rFonts w:cs="Calibri"/>
        </w:rPr>
      </w:pPr>
    </w:p>
    <w:p w14:paraId="0F1D69D8" w14:textId="77777777" w:rsidR="00381231" w:rsidRPr="00E74967" w:rsidRDefault="00381231" w:rsidP="00381231">
      <w:pPr>
        <w:spacing w:after="0" w:line="240" w:lineRule="auto"/>
        <w:jc w:val="both"/>
        <w:rPr>
          <w:rFonts w:cs="Calibri"/>
        </w:rPr>
      </w:pPr>
      <w:r w:rsidRPr="00E74967">
        <w:rPr>
          <w:rFonts w:cs="Calibri"/>
        </w:rPr>
        <w:t>Se deberá informar:</w:t>
      </w:r>
    </w:p>
    <w:p w14:paraId="76724733" w14:textId="77777777" w:rsidR="00381231" w:rsidRPr="00E74967" w:rsidRDefault="00381231" w:rsidP="00381231">
      <w:pPr>
        <w:spacing w:after="0" w:line="240" w:lineRule="auto"/>
        <w:jc w:val="both"/>
        <w:rPr>
          <w:rFonts w:cs="Calibri"/>
        </w:rPr>
      </w:pPr>
    </w:p>
    <w:p w14:paraId="19227786" w14:textId="77777777" w:rsidR="00381231" w:rsidRPr="00E167D6" w:rsidRDefault="00381231" w:rsidP="00381231">
      <w:pPr>
        <w:spacing w:after="0" w:line="240" w:lineRule="auto"/>
        <w:jc w:val="both"/>
        <w:rPr>
          <w:rFonts w:ascii="Times New Roman" w:hAnsi="Times New Roman"/>
          <w:sz w:val="24"/>
          <w:szCs w:val="24"/>
        </w:rPr>
      </w:pPr>
      <w:r w:rsidRPr="00E167D6">
        <w:rPr>
          <w:rFonts w:ascii="Times New Roman" w:hAnsi="Times New Roman"/>
          <w:b/>
          <w:sz w:val="24"/>
          <w:szCs w:val="24"/>
        </w:rPr>
        <w:lastRenderedPageBreak/>
        <w:t>a)</w:t>
      </w:r>
      <w:r w:rsidRPr="00E167D6">
        <w:rPr>
          <w:rFonts w:ascii="Times New Roman" w:hAnsi="Times New Roman"/>
          <w:sz w:val="24"/>
          <w:szCs w:val="24"/>
        </w:rPr>
        <w:t xml:space="preserve"> Por ramo administrativo que los reporta:</w:t>
      </w:r>
    </w:p>
    <w:p w14:paraId="5A501D3B" w14:textId="77777777" w:rsidR="00381231" w:rsidRDefault="00381231" w:rsidP="00381231">
      <w:pPr>
        <w:spacing w:after="0" w:line="240" w:lineRule="auto"/>
        <w:jc w:val="both"/>
        <w:rPr>
          <w:rFonts w:ascii="Times New Roman" w:hAnsi="Times New Roman"/>
          <w:b/>
          <w:color w:val="C00000"/>
          <w:sz w:val="24"/>
          <w:szCs w:val="24"/>
        </w:rPr>
      </w:pPr>
      <w:r>
        <w:rPr>
          <w:rFonts w:ascii="Times New Roman" w:hAnsi="Times New Roman"/>
          <w:b/>
          <w:color w:val="C00000"/>
          <w:sz w:val="24"/>
          <w:szCs w:val="24"/>
        </w:rPr>
        <w:t xml:space="preserve">    </w:t>
      </w:r>
    </w:p>
    <w:p w14:paraId="4E7E3A32" w14:textId="77777777" w:rsidR="00381231" w:rsidRDefault="00381231" w:rsidP="00381231">
      <w:pPr>
        <w:spacing w:after="0" w:line="240" w:lineRule="auto"/>
        <w:jc w:val="both"/>
        <w:rPr>
          <w:rFonts w:ascii="Times New Roman" w:hAnsi="Times New Roman"/>
          <w:sz w:val="24"/>
          <w:szCs w:val="24"/>
        </w:rPr>
      </w:pPr>
      <w:r>
        <w:rPr>
          <w:rFonts w:ascii="Times New Roman" w:hAnsi="Times New Roman"/>
          <w:sz w:val="24"/>
          <w:szCs w:val="24"/>
        </w:rPr>
        <w:t xml:space="preserve">     N/A</w:t>
      </w:r>
    </w:p>
    <w:p w14:paraId="5B8B813B" w14:textId="77777777" w:rsidR="00381231" w:rsidRPr="00E167D6" w:rsidRDefault="00381231" w:rsidP="00381231">
      <w:pPr>
        <w:spacing w:after="0" w:line="240" w:lineRule="auto"/>
        <w:jc w:val="both"/>
        <w:rPr>
          <w:rFonts w:ascii="Times New Roman" w:hAnsi="Times New Roman"/>
          <w:sz w:val="24"/>
          <w:szCs w:val="24"/>
        </w:rPr>
      </w:pPr>
    </w:p>
    <w:p w14:paraId="11E991F2" w14:textId="77777777" w:rsidR="00381231" w:rsidRPr="00E167D6" w:rsidRDefault="00381231" w:rsidP="00381231">
      <w:pPr>
        <w:spacing w:after="0" w:line="240" w:lineRule="auto"/>
        <w:jc w:val="both"/>
        <w:rPr>
          <w:rFonts w:ascii="Times New Roman" w:hAnsi="Times New Roman"/>
          <w:sz w:val="24"/>
          <w:szCs w:val="24"/>
        </w:rPr>
      </w:pPr>
      <w:r w:rsidRPr="00E167D6">
        <w:rPr>
          <w:rFonts w:ascii="Times New Roman" w:hAnsi="Times New Roman"/>
          <w:b/>
          <w:sz w:val="24"/>
          <w:szCs w:val="24"/>
        </w:rPr>
        <w:t>b)</w:t>
      </w:r>
      <w:r w:rsidRPr="00E167D6">
        <w:rPr>
          <w:rFonts w:ascii="Times New Roman" w:hAnsi="Times New Roman"/>
          <w:sz w:val="24"/>
          <w:szCs w:val="24"/>
        </w:rPr>
        <w:t xml:space="preserve"> En listar los de mayor monto de disponibilidad, relacionando aquéllos que conforman el 80% de las disponibilidades:</w:t>
      </w:r>
    </w:p>
    <w:p w14:paraId="4890BEC4" w14:textId="77777777" w:rsidR="00381231" w:rsidRDefault="00381231" w:rsidP="00381231">
      <w:pPr>
        <w:spacing w:after="0" w:line="240" w:lineRule="auto"/>
        <w:jc w:val="both"/>
        <w:rPr>
          <w:rFonts w:ascii="Times New Roman" w:hAnsi="Times New Roman"/>
          <w:b/>
          <w:color w:val="C00000"/>
          <w:sz w:val="24"/>
          <w:szCs w:val="24"/>
        </w:rPr>
      </w:pPr>
      <w:r>
        <w:rPr>
          <w:rFonts w:ascii="Times New Roman" w:hAnsi="Times New Roman"/>
          <w:b/>
          <w:color w:val="C00000"/>
          <w:sz w:val="24"/>
          <w:szCs w:val="24"/>
        </w:rPr>
        <w:t xml:space="preserve">   </w:t>
      </w:r>
    </w:p>
    <w:p w14:paraId="73F33479" w14:textId="77777777" w:rsidR="00381231" w:rsidRPr="00AE3ECA" w:rsidRDefault="00381231" w:rsidP="00381231">
      <w:pPr>
        <w:spacing w:after="0" w:line="240" w:lineRule="auto"/>
        <w:jc w:val="both"/>
        <w:rPr>
          <w:rFonts w:ascii="Times New Roman" w:hAnsi="Times New Roman"/>
          <w:sz w:val="24"/>
          <w:szCs w:val="24"/>
        </w:rPr>
      </w:pPr>
      <w:r w:rsidRPr="00AE3ECA">
        <w:rPr>
          <w:rFonts w:ascii="Times New Roman" w:hAnsi="Times New Roman"/>
          <w:sz w:val="24"/>
          <w:szCs w:val="24"/>
        </w:rPr>
        <w:t xml:space="preserve">   N/A  </w:t>
      </w:r>
    </w:p>
    <w:p w14:paraId="54310CE7" w14:textId="77777777" w:rsidR="00381231" w:rsidRPr="00E74967" w:rsidRDefault="00381231" w:rsidP="00381231">
      <w:pPr>
        <w:spacing w:after="0" w:line="240" w:lineRule="auto"/>
        <w:jc w:val="both"/>
        <w:rPr>
          <w:rFonts w:cs="Calibri"/>
        </w:rPr>
      </w:pPr>
    </w:p>
    <w:p w14:paraId="78C8D900" w14:textId="77777777" w:rsidR="00381231" w:rsidRPr="00E74967" w:rsidRDefault="00381231" w:rsidP="00381231">
      <w:pPr>
        <w:spacing w:after="0" w:line="240" w:lineRule="auto"/>
        <w:jc w:val="both"/>
        <w:rPr>
          <w:rFonts w:cs="Calibri"/>
        </w:rPr>
      </w:pPr>
    </w:p>
    <w:p w14:paraId="4C39C218" w14:textId="77777777" w:rsidR="00381231" w:rsidRPr="00E74967" w:rsidRDefault="00381231" w:rsidP="00381231">
      <w:pPr>
        <w:spacing w:after="0" w:line="240" w:lineRule="auto"/>
        <w:jc w:val="both"/>
        <w:rPr>
          <w:rFonts w:cs="Calibri"/>
          <w:b/>
        </w:rPr>
      </w:pPr>
      <w:r w:rsidRPr="00E74967">
        <w:rPr>
          <w:rFonts w:cs="Calibri"/>
          <w:b/>
        </w:rPr>
        <w:t>10. Reporte de la Recaudación:</w:t>
      </w:r>
    </w:p>
    <w:p w14:paraId="5ED7FE8A" w14:textId="77777777" w:rsidR="00381231" w:rsidRPr="00EC53C1" w:rsidRDefault="00381231" w:rsidP="00381231">
      <w:pPr>
        <w:pStyle w:val="Prrafodelista"/>
        <w:numPr>
          <w:ilvl w:val="0"/>
          <w:numId w:val="31"/>
        </w:numPr>
        <w:spacing w:after="0" w:line="240" w:lineRule="auto"/>
        <w:jc w:val="both"/>
        <w:rPr>
          <w:rFonts w:ascii="Times New Roman" w:hAnsi="Times New Roman"/>
          <w:sz w:val="24"/>
          <w:szCs w:val="24"/>
        </w:rPr>
      </w:pPr>
      <w:r w:rsidRPr="00EC53C1">
        <w:rPr>
          <w:rFonts w:ascii="Times New Roman" w:hAnsi="Times New Roman"/>
          <w:sz w:val="24"/>
          <w:szCs w:val="24"/>
        </w:rPr>
        <w:t>Análisis del comportamiento de la recaudación correspondiente al ente público o cualquier tipo de ingreso, de forma separada los ingresos locales de los federales:</w:t>
      </w:r>
    </w:p>
    <w:tbl>
      <w:tblPr>
        <w:tblpPr w:leftFromText="141" w:rightFromText="141" w:vertAnchor="text" w:horzAnchor="page" w:tblpX="2405" w:tblpY="548"/>
        <w:tblW w:w="7650" w:type="dxa"/>
        <w:tblCellMar>
          <w:left w:w="70" w:type="dxa"/>
          <w:right w:w="70" w:type="dxa"/>
        </w:tblCellMar>
        <w:tblLook w:val="04A0" w:firstRow="1" w:lastRow="0" w:firstColumn="1" w:lastColumn="0" w:noHBand="0" w:noVBand="1"/>
      </w:tblPr>
      <w:tblGrid>
        <w:gridCol w:w="3964"/>
        <w:gridCol w:w="3686"/>
      </w:tblGrid>
      <w:tr w:rsidR="00CB4B71" w:rsidRPr="00CB4B71" w14:paraId="12C837AF" w14:textId="77777777" w:rsidTr="00CB4B71">
        <w:trPr>
          <w:trHeight w:val="300"/>
        </w:trPr>
        <w:tc>
          <w:tcPr>
            <w:tcW w:w="3964" w:type="dxa"/>
            <w:tcBorders>
              <w:top w:val="single" w:sz="4" w:space="0" w:color="auto"/>
              <w:left w:val="single" w:sz="4" w:space="0" w:color="auto"/>
              <w:bottom w:val="nil"/>
              <w:right w:val="single" w:sz="4" w:space="0" w:color="auto"/>
            </w:tcBorders>
            <w:shd w:val="clear" w:color="auto" w:fill="auto"/>
            <w:noWrap/>
            <w:vAlign w:val="bottom"/>
            <w:hideMark/>
          </w:tcPr>
          <w:p w14:paraId="48B7A783" w14:textId="17C10F90" w:rsidR="00CB4B71" w:rsidRPr="00CB4B71" w:rsidRDefault="00CB4B71" w:rsidP="00CB4B71">
            <w:pPr>
              <w:spacing w:after="0" w:line="240" w:lineRule="auto"/>
              <w:rPr>
                <w:rFonts w:ascii="Times New Roman" w:eastAsia="Times New Roman" w:hAnsi="Times New Roman"/>
                <w:color w:val="000000"/>
                <w:lang w:eastAsia="es-MX"/>
              </w:rPr>
            </w:pPr>
            <w:r>
              <w:rPr>
                <w:rFonts w:ascii="Times New Roman" w:eastAsia="Times New Roman" w:hAnsi="Times New Roman"/>
                <w:color w:val="000000"/>
                <w:lang w:eastAsia="es-MX"/>
              </w:rPr>
              <w:t>RECURSO MUNICIPAL</w:t>
            </w:r>
          </w:p>
        </w:tc>
        <w:tc>
          <w:tcPr>
            <w:tcW w:w="3686" w:type="dxa"/>
            <w:tcBorders>
              <w:top w:val="single" w:sz="4" w:space="0" w:color="auto"/>
              <w:left w:val="single" w:sz="4" w:space="0" w:color="auto"/>
              <w:bottom w:val="nil"/>
              <w:right w:val="single" w:sz="4" w:space="0" w:color="auto"/>
            </w:tcBorders>
            <w:shd w:val="clear" w:color="auto" w:fill="auto"/>
            <w:noWrap/>
            <w:vAlign w:val="bottom"/>
            <w:hideMark/>
          </w:tcPr>
          <w:p w14:paraId="48A23B42" w14:textId="7145D5B6" w:rsidR="00CB4B71" w:rsidRPr="00CB4B71" w:rsidRDefault="00CB4B71" w:rsidP="00CB4B71">
            <w:pPr>
              <w:spacing w:after="0" w:line="240" w:lineRule="auto"/>
              <w:rPr>
                <w:rFonts w:ascii="Times New Roman" w:eastAsia="Times New Roman" w:hAnsi="Times New Roman"/>
                <w:color w:val="000000"/>
                <w:sz w:val="24"/>
                <w:lang w:eastAsia="es-MX"/>
              </w:rPr>
            </w:pPr>
            <w:r w:rsidRPr="00CB4B71">
              <w:rPr>
                <w:rFonts w:ascii="Times New Roman" w:hAnsi="Times New Roman"/>
                <w:color w:val="000000"/>
                <w:sz w:val="24"/>
                <w:szCs w:val="36"/>
              </w:rPr>
              <w:t xml:space="preserve"> $        </w:t>
            </w:r>
            <w:r>
              <w:rPr>
                <w:rFonts w:ascii="Times New Roman" w:hAnsi="Times New Roman"/>
                <w:color w:val="000000"/>
                <w:sz w:val="24"/>
                <w:szCs w:val="36"/>
              </w:rPr>
              <w:t>97,593,600.00</w:t>
            </w:r>
            <w:r w:rsidRPr="00CB4B71">
              <w:rPr>
                <w:rFonts w:ascii="Times New Roman" w:hAnsi="Times New Roman"/>
                <w:color w:val="000000"/>
                <w:sz w:val="24"/>
                <w:szCs w:val="36"/>
              </w:rPr>
              <w:t xml:space="preserve"> </w:t>
            </w:r>
          </w:p>
        </w:tc>
      </w:tr>
      <w:tr w:rsidR="00CB4B71" w:rsidRPr="00CB4B71" w14:paraId="3195D116" w14:textId="77777777" w:rsidTr="00CB4B71">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CECD9" w14:textId="5F40DF74" w:rsidR="00CB4B71" w:rsidRPr="00CB4B71" w:rsidRDefault="00CB4B71" w:rsidP="00CB4B71">
            <w:pPr>
              <w:spacing w:after="0" w:line="240" w:lineRule="auto"/>
              <w:rPr>
                <w:rFonts w:ascii="Times New Roman" w:eastAsia="Times New Roman" w:hAnsi="Times New Roman"/>
                <w:color w:val="000000"/>
                <w:lang w:eastAsia="es-MX"/>
              </w:rPr>
            </w:pPr>
            <w:r>
              <w:rPr>
                <w:rFonts w:ascii="Times New Roman" w:eastAsia="Times New Roman" w:hAnsi="Times New Roman"/>
                <w:color w:val="000000"/>
                <w:lang w:eastAsia="es-MX"/>
              </w:rPr>
              <w:t>INGRESOS PROPIOS</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7041E" w14:textId="030BC324" w:rsidR="00CB4B71" w:rsidRPr="00CB4B71" w:rsidRDefault="00CB4B71" w:rsidP="00CB4B71">
            <w:pPr>
              <w:spacing w:after="0" w:line="240" w:lineRule="auto"/>
              <w:rPr>
                <w:rFonts w:ascii="Times New Roman" w:eastAsia="Times New Roman" w:hAnsi="Times New Roman"/>
                <w:color w:val="000000"/>
                <w:lang w:eastAsia="es-MX"/>
              </w:rPr>
            </w:pPr>
            <w:r w:rsidRPr="00CB4B71">
              <w:rPr>
                <w:rFonts w:ascii="Times New Roman" w:eastAsia="Times New Roman" w:hAnsi="Times New Roman"/>
                <w:color w:val="000000"/>
                <w:lang w:eastAsia="es-MX"/>
              </w:rPr>
              <w:t xml:space="preserve"> $              </w:t>
            </w:r>
            <w:r>
              <w:rPr>
                <w:rFonts w:ascii="Times New Roman" w:eastAsia="Times New Roman" w:hAnsi="Times New Roman"/>
                <w:color w:val="000000"/>
                <w:lang w:eastAsia="es-MX"/>
              </w:rPr>
              <w:t>7,163,600.00</w:t>
            </w:r>
            <w:r w:rsidRPr="00CB4B71">
              <w:rPr>
                <w:rFonts w:ascii="Times New Roman" w:eastAsia="Times New Roman" w:hAnsi="Times New Roman"/>
                <w:color w:val="000000"/>
                <w:lang w:eastAsia="es-MX"/>
              </w:rPr>
              <w:t xml:space="preserve">    </w:t>
            </w:r>
          </w:p>
        </w:tc>
      </w:tr>
      <w:tr w:rsidR="00CB4B71" w:rsidRPr="00CB4B71" w14:paraId="311F0F0E" w14:textId="77777777" w:rsidTr="00CB4B71">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B82F8D4" w14:textId="32077A49" w:rsidR="00CB4B71" w:rsidRPr="00CB4B71" w:rsidRDefault="00CB4B71" w:rsidP="00CB4B71">
            <w:pPr>
              <w:spacing w:after="0" w:line="240" w:lineRule="auto"/>
              <w:rPr>
                <w:rFonts w:ascii="Times New Roman" w:eastAsia="Times New Roman" w:hAnsi="Times New Roman"/>
                <w:color w:val="000000"/>
                <w:lang w:eastAsia="es-MX"/>
              </w:rPr>
            </w:pPr>
            <w:r>
              <w:rPr>
                <w:rFonts w:ascii="Times New Roman" w:eastAsia="Times New Roman" w:hAnsi="Times New Roman"/>
                <w:color w:val="000000"/>
                <w:lang w:eastAsia="es-MX"/>
              </w:rPr>
              <w:t xml:space="preserve">GASTO CORRIENTE </w:t>
            </w:r>
          </w:p>
        </w:tc>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A90D3ED" w14:textId="4BB1DDDB" w:rsidR="00CB4B71" w:rsidRPr="00CB4B71" w:rsidRDefault="00CB4B71" w:rsidP="00CB4B71">
            <w:pPr>
              <w:spacing w:after="0" w:line="240" w:lineRule="auto"/>
              <w:rPr>
                <w:rFonts w:ascii="Times New Roman" w:eastAsia="Times New Roman" w:hAnsi="Times New Roman"/>
                <w:color w:val="000000"/>
                <w:lang w:eastAsia="es-MX"/>
              </w:rPr>
            </w:pPr>
            <w:r w:rsidRPr="00CB4B71">
              <w:rPr>
                <w:rFonts w:ascii="Times New Roman" w:eastAsia="Times New Roman" w:hAnsi="Times New Roman"/>
                <w:color w:val="000000"/>
                <w:lang w:eastAsia="es-MX"/>
              </w:rPr>
              <w:t xml:space="preserve"> $              </w:t>
            </w:r>
            <w:r>
              <w:rPr>
                <w:rFonts w:ascii="Times New Roman" w:eastAsia="Times New Roman" w:hAnsi="Times New Roman"/>
                <w:color w:val="000000"/>
                <w:lang w:eastAsia="es-MX"/>
              </w:rPr>
              <w:t>51,930,000.00</w:t>
            </w:r>
          </w:p>
        </w:tc>
      </w:tr>
      <w:tr w:rsidR="00CB4B71" w:rsidRPr="00CB4B71" w14:paraId="16B21FAA" w14:textId="77777777" w:rsidTr="00CB4B71">
        <w:trPr>
          <w:trHeight w:val="193"/>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F914B67" w14:textId="0198F05B" w:rsidR="00CB4B71" w:rsidRPr="00CB4B71" w:rsidRDefault="00CB4B71" w:rsidP="00CB4B71">
            <w:pPr>
              <w:spacing w:after="0" w:line="240" w:lineRule="auto"/>
              <w:rPr>
                <w:rFonts w:ascii="Times New Roman" w:eastAsia="Times New Roman" w:hAnsi="Times New Roman"/>
                <w:color w:val="000000"/>
                <w:lang w:eastAsia="es-MX"/>
              </w:rPr>
            </w:pPr>
            <w:r w:rsidRPr="00CB4B71">
              <w:rPr>
                <w:rFonts w:ascii="Times New Roman" w:eastAsia="Times New Roman" w:hAnsi="Times New Roman"/>
                <w:color w:val="000000"/>
                <w:lang w:eastAsia="es-MX"/>
              </w:rPr>
              <w:t> </w:t>
            </w:r>
            <w:r>
              <w:rPr>
                <w:rFonts w:ascii="Times New Roman" w:eastAsia="Times New Roman" w:hAnsi="Times New Roman"/>
                <w:color w:val="000000"/>
                <w:lang w:eastAsia="es-MX"/>
              </w:rPr>
              <w:t>FONDO I</w:t>
            </w:r>
          </w:p>
        </w:tc>
        <w:tc>
          <w:tcPr>
            <w:tcW w:w="3686" w:type="dxa"/>
            <w:tcBorders>
              <w:top w:val="nil"/>
              <w:left w:val="nil"/>
              <w:bottom w:val="single" w:sz="4" w:space="0" w:color="auto"/>
              <w:right w:val="single" w:sz="4" w:space="0" w:color="auto"/>
            </w:tcBorders>
            <w:shd w:val="clear" w:color="auto" w:fill="auto"/>
            <w:noWrap/>
            <w:vAlign w:val="bottom"/>
            <w:hideMark/>
          </w:tcPr>
          <w:p w14:paraId="5406748D" w14:textId="275D6750" w:rsidR="00CB4B71" w:rsidRPr="00CB4B71" w:rsidRDefault="00CB4B71" w:rsidP="00CB4B71">
            <w:pPr>
              <w:spacing w:after="0" w:line="240" w:lineRule="auto"/>
              <w:rPr>
                <w:rFonts w:ascii="Times New Roman" w:eastAsia="Times New Roman" w:hAnsi="Times New Roman"/>
                <w:bCs/>
                <w:color w:val="000000"/>
                <w:lang w:eastAsia="es-MX"/>
              </w:rPr>
            </w:pPr>
            <w:r w:rsidRPr="00CB4B71">
              <w:rPr>
                <w:rFonts w:ascii="Times New Roman" w:eastAsia="Times New Roman" w:hAnsi="Times New Roman"/>
                <w:b/>
                <w:bCs/>
                <w:color w:val="000000"/>
                <w:lang w:eastAsia="es-MX"/>
              </w:rPr>
              <w:t xml:space="preserve"> </w:t>
            </w:r>
            <w:r>
              <w:rPr>
                <w:rFonts w:ascii="Times New Roman" w:eastAsia="Times New Roman" w:hAnsi="Times New Roman"/>
                <w:b/>
                <w:bCs/>
                <w:color w:val="000000"/>
                <w:lang w:eastAsia="es-MX"/>
              </w:rPr>
              <w:t xml:space="preserve">$              </w:t>
            </w:r>
            <w:r>
              <w:rPr>
                <w:rFonts w:ascii="Times New Roman" w:eastAsia="Times New Roman" w:hAnsi="Times New Roman"/>
                <w:bCs/>
                <w:color w:val="000000"/>
                <w:lang w:eastAsia="es-MX"/>
              </w:rPr>
              <w:t>25,800,000.00</w:t>
            </w:r>
          </w:p>
        </w:tc>
      </w:tr>
      <w:tr w:rsidR="00CB4B71" w14:paraId="5DCC4C69" w14:textId="2AAE1D0A" w:rsidTr="00CB4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1"/>
        </w:trPr>
        <w:tc>
          <w:tcPr>
            <w:tcW w:w="3968" w:type="dxa"/>
          </w:tcPr>
          <w:p w14:paraId="03B1F9E4" w14:textId="45513204" w:rsidR="00CB4B71" w:rsidRDefault="00CB4B71" w:rsidP="00CB4B71">
            <w:pPr>
              <w:tabs>
                <w:tab w:val="left" w:leader="underscore" w:pos="9639"/>
              </w:tabs>
              <w:spacing w:after="0" w:line="240" w:lineRule="auto"/>
              <w:jc w:val="both"/>
              <w:rPr>
                <w:rFonts w:cs="Calibri"/>
              </w:rPr>
            </w:pPr>
            <w:r>
              <w:rPr>
                <w:rFonts w:cs="Calibri"/>
              </w:rPr>
              <w:t>FONDO II</w:t>
            </w:r>
          </w:p>
        </w:tc>
        <w:tc>
          <w:tcPr>
            <w:tcW w:w="3682" w:type="dxa"/>
          </w:tcPr>
          <w:p w14:paraId="749CC5EC" w14:textId="1C52256D" w:rsidR="00CB4B71" w:rsidRDefault="00CB4B71" w:rsidP="00CB4B71">
            <w:pPr>
              <w:tabs>
                <w:tab w:val="left" w:leader="underscore" w:pos="9639"/>
              </w:tabs>
              <w:spacing w:after="0" w:line="240" w:lineRule="auto"/>
              <w:jc w:val="both"/>
              <w:rPr>
                <w:rFonts w:cs="Calibri"/>
              </w:rPr>
            </w:pPr>
            <w:r>
              <w:rPr>
                <w:rFonts w:cs="Calibri"/>
              </w:rPr>
              <w:t>$                12,700,000.00</w:t>
            </w:r>
          </w:p>
        </w:tc>
      </w:tr>
    </w:tbl>
    <w:p w14:paraId="34B068B4" w14:textId="445CB310" w:rsidR="00CB4B71" w:rsidRDefault="00CB4B71" w:rsidP="00CB41C4">
      <w:pPr>
        <w:tabs>
          <w:tab w:val="left" w:leader="underscore" w:pos="9639"/>
        </w:tabs>
        <w:spacing w:after="0" w:line="240" w:lineRule="auto"/>
        <w:jc w:val="both"/>
        <w:rPr>
          <w:rFonts w:cs="Calibri"/>
        </w:rPr>
      </w:pPr>
    </w:p>
    <w:p w14:paraId="6675AAA8" w14:textId="77777777" w:rsidR="00CB4B71" w:rsidRPr="00CB4B71" w:rsidRDefault="00CB4B71" w:rsidP="00CB4B71">
      <w:pPr>
        <w:rPr>
          <w:rFonts w:cs="Calibri"/>
        </w:rPr>
      </w:pPr>
    </w:p>
    <w:p w14:paraId="451455AF" w14:textId="77777777" w:rsidR="00CB4B71" w:rsidRPr="00CB4B71" w:rsidRDefault="00CB4B71" w:rsidP="00CB4B71">
      <w:pPr>
        <w:rPr>
          <w:rFonts w:cs="Calibri"/>
        </w:rPr>
      </w:pPr>
    </w:p>
    <w:p w14:paraId="6D20B779" w14:textId="77777777" w:rsidR="00CB4B71" w:rsidRPr="00CB4B71" w:rsidRDefault="00CB4B71" w:rsidP="00CB4B71">
      <w:pPr>
        <w:rPr>
          <w:rFonts w:cs="Calibri"/>
        </w:rPr>
      </w:pPr>
    </w:p>
    <w:p w14:paraId="334E33B2" w14:textId="1B2B9C90" w:rsidR="00CB4B71" w:rsidRDefault="00CB4B71" w:rsidP="00CB4B71">
      <w:pPr>
        <w:rPr>
          <w:rFonts w:cs="Calibri"/>
        </w:rPr>
      </w:pPr>
    </w:p>
    <w:p w14:paraId="7A80C7CF" w14:textId="3B16713D" w:rsidR="00CB4B71" w:rsidRDefault="00CB4B71" w:rsidP="00CB4B71">
      <w:pPr>
        <w:pStyle w:val="Prrafodelista"/>
        <w:numPr>
          <w:ilvl w:val="0"/>
          <w:numId w:val="31"/>
        </w:numPr>
        <w:spacing w:after="0" w:line="240" w:lineRule="auto"/>
        <w:jc w:val="both"/>
        <w:rPr>
          <w:rFonts w:ascii="Times New Roman" w:hAnsi="Times New Roman"/>
          <w:sz w:val="24"/>
          <w:szCs w:val="24"/>
        </w:rPr>
      </w:pPr>
      <w:r w:rsidRPr="00CB4B71">
        <w:rPr>
          <w:rFonts w:ascii="Times New Roman" w:hAnsi="Times New Roman"/>
          <w:sz w:val="24"/>
          <w:szCs w:val="24"/>
        </w:rPr>
        <w:t>Proyección de la recaudación e ingresos en el mediano plazo:</w:t>
      </w:r>
    </w:p>
    <w:p w14:paraId="425BCE4D" w14:textId="77777777" w:rsidR="00180124" w:rsidRPr="00CB4B71" w:rsidRDefault="00180124" w:rsidP="00180124">
      <w:pPr>
        <w:pStyle w:val="Prrafodelista"/>
        <w:spacing w:after="0" w:line="240" w:lineRule="auto"/>
        <w:jc w:val="both"/>
        <w:rPr>
          <w:rFonts w:ascii="Times New Roman" w:hAnsi="Times New Roman"/>
          <w:sz w:val="24"/>
          <w:szCs w:val="24"/>
        </w:rPr>
      </w:pPr>
    </w:p>
    <w:tbl>
      <w:tblPr>
        <w:tblW w:w="8500" w:type="dxa"/>
        <w:tblCellMar>
          <w:left w:w="70" w:type="dxa"/>
          <w:right w:w="70" w:type="dxa"/>
        </w:tblCellMar>
        <w:tblLook w:val="04A0" w:firstRow="1" w:lastRow="0" w:firstColumn="1" w:lastColumn="0" w:noHBand="0" w:noVBand="1"/>
      </w:tblPr>
      <w:tblGrid>
        <w:gridCol w:w="5382"/>
        <w:gridCol w:w="3118"/>
      </w:tblGrid>
      <w:tr w:rsidR="00180124" w:rsidRPr="00180124" w14:paraId="767907EF" w14:textId="77777777" w:rsidTr="00180124">
        <w:trPr>
          <w:trHeight w:val="12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EA53B" w14:textId="77777777" w:rsidR="00180124" w:rsidRPr="00180124" w:rsidRDefault="00180124" w:rsidP="00180124">
            <w:pPr>
              <w:spacing w:after="0" w:line="240" w:lineRule="auto"/>
              <w:jc w:val="center"/>
              <w:rPr>
                <w:rFonts w:ascii="Arial" w:eastAsia="Times New Roman" w:hAnsi="Arial" w:cs="Arial"/>
                <w:b/>
                <w:bCs/>
                <w:color w:val="000000"/>
                <w:lang w:eastAsia="es-MX"/>
              </w:rPr>
            </w:pPr>
            <w:r w:rsidRPr="00180124">
              <w:rPr>
                <w:rFonts w:ascii="Arial" w:eastAsia="Times New Roman" w:hAnsi="Arial" w:cs="Arial"/>
                <w:b/>
                <w:bCs/>
                <w:color w:val="000000"/>
                <w:lang w:eastAsia="es-MX"/>
              </w:rPr>
              <w:t xml:space="preserve">        MUNICIPIO DE VICTORIA, GTO</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7CF5A2F2" w14:textId="77777777" w:rsidR="00180124" w:rsidRPr="00180124" w:rsidRDefault="00180124" w:rsidP="00180124">
            <w:pPr>
              <w:spacing w:after="0" w:line="240" w:lineRule="auto"/>
              <w:jc w:val="center"/>
              <w:rPr>
                <w:rFonts w:ascii="Arial" w:eastAsia="Times New Roman" w:hAnsi="Arial" w:cs="Arial"/>
                <w:b/>
                <w:bCs/>
                <w:lang w:eastAsia="es-MX"/>
              </w:rPr>
            </w:pPr>
            <w:r w:rsidRPr="00180124">
              <w:rPr>
                <w:rFonts w:ascii="Arial" w:eastAsia="Times New Roman" w:hAnsi="Arial" w:cs="Arial"/>
                <w:b/>
                <w:bCs/>
                <w:lang w:eastAsia="es-MX"/>
              </w:rPr>
              <w:t>PRONÓSTICO DE INGRESOS 2020</w:t>
            </w:r>
          </w:p>
        </w:tc>
      </w:tr>
      <w:tr w:rsidR="00180124" w:rsidRPr="00180124" w14:paraId="1ED8CFEE"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C325CEE"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I043-000    CAJA UNICA</w:t>
            </w:r>
          </w:p>
        </w:tc>
        <w:tc>
          <w:tcPr>
            <w:tcW w:w="3118" w:type="dxa"/>
            <w:tcBorders>
              <w:top w:val="nil"/>
              <w:left w:val="nil"/>
              <w:bottom w:val="single" w:sz="4" w:space="0" w:color="auto"/>
              <w:right w:val="single" w:sz="4" w:space="0" w:color="auto"/>
            </w:tcBorders>
            <w:shd w:val="clear" w:color="auto" w:fill="auto"/>
            <w:noWrap/>
            <w:vAlign w:val="bottom"/>
            <w:hideMark/>
          </w:tcPr>
          <w:p w14:paraId="5323C8BD"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97,593,600.00 </w:t>
            </w:r>
          </w:p>
        </w:tc>
      </w:tr>
      <w:tr w:rsidR="00180124" w:rsidRPr="00180124" w14:paraId="32BE45BC"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EADAC0F"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I      INGRESOS</w:t>
            </w:r>
          </w:p>
        </w:tc>
        <w:tc>
          <w:tcPr>
            <w:tcW w:w="3118" w:type="dxa"/>
            <w:tcBorders>
              <w:top w:val="nil"/>
              <w:left w:val="nil"/>
              <w:bottom w:val="single" w:sz="4" w:space="0" w:color="auto"/>
              <w:right w:val="single" w:sz="4" w:space="0" w:color="auto"/>
            </w:tcBorders>
            <w:shd w:val="clear" w:color="auto" w:fill="auto"/>
            <w:noWrap/>
            <w:vAlign w:val="bottom"/>
            <w:hideMark/>
          </w:tcPr>
          <w:p w14:paraId="67AEAA0B"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97,593,600.00 </w:t>
            </w:r>
          </w:p>
        </w:tc>
      </w:tr>
      <w:tr w:rsidR="00180124" w:rsidRPr="00180124" w14:paraId="6E35FF52"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885F9B0"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1100118  RECURSO MUNICIPAL 2020</w:t>
            </w:r>
          </w:p>
        </w:tc>
        <w:tc>
          <w:tcPr>
            <w:tcW w:w="3118" w:type="dxa"/>
            <w:tcBorders>
              <w:top w:val="nil"/>
              <w:left w:val="nil"/>
              <w:bottom w:val="single" w:sz="4" w:space="0" w:color="auto"/>
              <w:right w:val="single" w:sz="4" w:space="0" w:color="auto"/>
            </w:tcBorders>
            <w:shd w:val="clear" w:color="auto" w:fill="auto"/>
            <w:noWrap/>
            <w:vAlign w:val="bottom"/>
            <w:hideMark/>
          </w:tcPr>
          <w:p w14:paraId="56C8BE36"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7,163,600.00 </w:t>
            </w:r>
          </w:p>
        </w:tc>
      </w:tr>
      <w:tr w:rsidR="00180124" w:rsidRPr="00180124" w14:paraId="724D3E0B"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890E799"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01       PROGRAMA GENERICO</w:t>
            </w:r>
          </w:p>
        </w:tc>
        <w:tc>
          <w:tcPr>
            <w:tcW w:w="3118" w:type="dxa"/>
            <w:tcBorders>
              <w:top w:val="nil"/>
              <w:left w:val="nil"/>
              <w:bottom w:val="single" w:sz="4" w:space="0" w:color="auto"/>
              <w:right w:val="single" w:sz="4" w:space="0" w:color="auto"/>
            </w:tcBorders>
            <w:shd w:val="clear" w:color="auto" w:fill="auto"/>
            <w:noWrap/>
            <w:vAlign w:val="bottom"/>
            <w:hideMark/>
          </w:tcPr>
          <w:p w14:paraId="5A11A755"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7,163,600.00 </w:t>
            </w:r>
          </w:p>
        </w:tc>
      </w:tr>
      <w:tr w:rsidR="00180124" w:rsidRPr="00180124" w14:paraId="1616CA22"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85227DB"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IMPUESTOS</w:t>
            </w:r>
          </w:p>
        </w:tc>
        <w:tc>
          <w:tcPr>
            <w:tcW w:w="3118" w:type="dxa"/>
            <w:tcBorders>
              <w:top w:val="nil"/>
              <w:left w:val="nil"/>
              <w:bottom w:val="single" w:sz="4" w:space="0" w:color="auto"/>
              <w:right w:val="single" w:sz="4" w:space="0" w:color="auto"/>
            </w:tcBorders>
            <w:shd w:val="clear" w:color="auto" w:fill="auto"/>
            <w:noWrap/>
            <w:vAlign w:val="bottom"/>
            <w:hideMark/>
          </w:tcPr>
          <w:p w14:paraId="22CFB9C7"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3,923,400.00 </w:t>
            </w:r>
          </w:p>
        </w:tc>
      </w:tr>
      <w:tr w:rsidR="00180124" w:rsidRPr="00180124" w14:paraId="57040304"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3552EBB"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120101  Impuesto Predial Urbano</w:t>
            </w:r>
          </w:p>
        </w:tc>
        <w:tc>
          <w:tcPr>
            <w:tcW w:w="3118" w:type="dxa"/>
            <w:tcBorders>
              <w:top w:val="nil"/>
              <w:left w:val="nil"/>
              <w:bottom w:val="single" w:sz="4" w:space="0" w:color="auto"/>
              <w:right w:val="single" w:sz="4" w:space="0" w:color="auto"/>
            </w:tcBorders>
            <w:shd w:val="clear" w:color="auto" w:fill="auto"/>
            <w:noWrap/>
            <w:vAlign w:val="bottom"/>
            <w:hideMark/>
          </w:tcPr>
          <w:p w14:paraId="75EE6E22"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1,688,000.00 </w:t>
            </w:r>
          </w:p>
        </w:tc>
      </w:tr>
      <w:tr w:rsidR="00180124" w:rsidRPr="00180124" w14:paraId="1E333195"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FF49A2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120102  Impuesto Predial Rustico</w:t>
            </w:r>
          </w:p>
        </w:tc>
        <w:tc>
          <w:tcPr>
            <w:tcW w:w="3118" w:type="dxa"/>
            <w:tcBorders>
              <w:top w:val="nil"/>
              <w:left w:val="nil"/>
              <w:bottom w:val="single" w:sz="4" w:space="0" w:color="auto"/>
              <w:right w:val="single" w:sz="4" w:space="0" w:color="auto"/>
            </w:tcBorders>
            <w:shd w:val="clear" w:color="auto" w:fill="auto"/>
            <w:noWrap/>
            <w:vAlign w:val="bottom"/>
            <w:hideMark/>
          </w:tcPr>
          <w:p w14:paraId="75CB957F"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1,125,000.00 </w:t>
            </w:r>
          </w:p>
        </w:tc>
      </w:tr>
      <w:tr w:rsidR="00180124" w:rsidRPr="00180124" w14:paraId="653EE27E"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D01F221"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120103  </w:t>
            </w:r>
            <w:proofErr w:type="spellStart"/>
            <w:r w:rsidRPr="00180124">
              <w:rPr>
                <w:rFonts w:ascii="Arial" w:eastAsia="Times New Roman" w:hAnsi="Arial" w:cs="Arial"/>
                <w:sz w:val="20"/>
                <w:szCs w:val="20"/>
                <w:lang w:eastAsia="es-MX"/>
              </w:rPr>
              <w:t>Rez</w:t>
            </w:r>
            <w:proofErr w:type="spellEnd"/>
            <w:r w:rsidRPr="00180124">
              <w:rPr>
                <w:rFonts w:ascii="Arial" w:eastAsia="Times New Roman" w:hAnsi="Arial" w:cs="Arial"/>
                <w:sz w:val="20"/>
                <w:szCs w:val="20"/>
                <w:lang w:eastAsia="es-MX"/>
              </w:rPr>
              <w:t xml:space="preserve"> impuesto </w:t>
            </w:r>
            <w:proofErr w:type="spellStart"/>
            <w:r w:rsidRPr="00180124">
              <w:rPr>
                <w:rFonts w:ascii="Arial" w:eastAsia="Times New Roman" w:hAnsi="Arial" w:cs="Arial"/>
                <w:sz w:val="20"/>
                <w:szCs w:val="20"/>
                <w:lang w:eastAsia="es-MX"/>
              </w:rPr>
              <w:t>pred</w:t>
            </w:r>
            <w:proofErr w:type="spellEnd"/>
            <w:r w:rsidRPr="00180124">
              <w:rPr>
                <w:rFonts w:ascii="Arial" w:eastAsia="Times New Roman" w:hAnsi="Arial" w:cs="Arial"/>
                <w:sz w:val="20"/>
                <w:szCs w:val="20"/>
                <w:lang w:eastAsia="es-MX"/>
              </w:rPr>
              <w:t xml:space="preserve"> </w:t>
            </w:r>
            <w:proofErr w:type="spellStart"/>
            <w:r w:rsidRPr="00180124">
              <w:rPr>
                <w:rFonts w:ascii="Arial" w:eastAsia="Times New Roman" w:hAnsi="Arial" w:cs="Arial"/>
                <w:sz w:val="20"/>
                <w:szCs w:val="20"/>
                <w:lang w:eastAsia="es-MX"/>
              </w:rPr>
              <w:t>ur</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EB29D07"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249,000.00 </w:t>
            </w:r>
          </w:p>
        </w:tc>
      </w:tr>
      <w:tr w:rsidR="00180124" w:rsidRPr="00180124" w14:paraId="29EC95A4"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883EA85"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120104  </w:t>
            </w:r>
            <w:proofErr w:type="spellStart"/>
            <w:r w:rsidRPr="00180124">
              <w:rPr>
                <w:rFonts w:ascii="Arial" w:eastAsia="Times New Roman" w:hAnsi="Arial" w:cs="Arial"/>
                <w:sz w:val="20"/>
                <w:szCs w:val="20"/>
                <w:lang w:eastAsia="es-MX"/>
              </w:rPr>
              <w:t>Rez</w:t>
            </w:r>
            <w:proofErr w:type="spellEnd"/>
            <w:r w:rsidRPr="00180124">
              <w:rPr>
                <w:rFonts w:ascii="Arial" w:eastAsia="Times New Roman" w:hAnsi="Arial" w:cs="Arial"/>
                <w:sz w:val="20"/>
                <w:szCs w:val="20"/>
                <w:lang w:eastAsia="es-MX"/>
              </w:rPr>
              <w:t xml:space="preserve"> impuesto </w:t>
            </w:r>
            <w:proofErr w:type="spellStart"/>
            <w:r w:rsidRPr="00180124">
              <w:rPr>
                <w:rFonts w:ascii="Arial" w:eastAsia="Times New Roman" w:hAnsi="Arial" w:cs="Arial"/>
                <w:sz w:val="20"/>
                <w:szCs w:val="20"/>
                <w:lang w:eastAsia="es-MX"/>
              </w:rPr>
              <w:t>pred</w:t>
            </w:r>
            <w:proofErr w:type="spellEnd"/>
            <w:r w:rsidRPr="00180124">
              <w:rPr>
                <w:rFonts w:ascii="Arial" w:eastAsia="Times New Roman" w:hAnsi="Arial" w:cs="Arial"/>
                <w:sz w:val="20"/>
                <w:szCs w:val="20"/>
                <w:lang w:eastAsia="es-MX"/>
              </w:rPr>
              <w:t xml:space="preserve"> </w:t>
            </w:r>
            <w:proofErr w:type="spellStart"/>
            <w:r w:rsidRPr="00180124">
              <w:rPr>
                <w:rFonts w:ascii="Arial" w:eastAsia="Times New Roman" w:hAnsi="Arial" w:cs="Arial"/>
                <w:sz w:val="20"/>
                <w:szCs w:val="20"/>
                <w:lang w:eastAsia="es-MX"/>
              </w:rPr>
              <w:t>ru</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7C8B5A0"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225,000.00 </w:t>
            </w:r>
          </w:p>
        </w:tc>
      </w:tr>
      <w:tr w:rsidR="00180124" w:rsidRPr="00180124" w14:paraId="7570EE65"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435783C"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170101  </w:t>
            </w:r>
            <w:proofErr w:type="spellStart"/>
            <w:r w:rsidRPr="00180124">
              <w:rPr>
                <w:rFonts w:ascii="Arial" w:eastAsia="Times New Roman" w:hAnsi="Arial" w:cs="Arial"/>
                <w:sz w:val="20"/>
                <w:szCs w:val="20"/>
                <w:lang w:eastAsia="es-MX"/>
              </w:rPr>
              <w:t>Rec</w:t>
            </w:r>
            <w:proofErr w:type="spellEnd"/>
            <w:r w:rsidRPr="00180124">
              <w:rPr>
                <w:rFonts w:ascii="Arial" w:eastAsia="Times New Roman" w:hAnsi="Arial" w:cs="Arial"/>
                <w:sz w:val="20"/>
                <w:szCs w:val="20"/>
                <w:lang w:eastAsia="es-MX"/>
              </w:rPr>
              <w:t xml:space="preserve"> impuesto </w:t>
            </w:r>
            <w:proofErr w:type="spellStart"/>
            <w:r w:rsidRPr="00180124">
              <w:rPr>
                <w:rFonts w:ascii="Arial" w:eastAsia="Times New Roman" w:hAnsi="Arial" w:cs="Arial"/>
                <w:sz w:val="20"/>
                <w:szCs w:val="20"/>
                <w:lang w:eastAsia="es-MX"/>
              </w:rPr>
              <w:t>pred</w:t>
            </w:r>
            <w:proofErr w:type="spellEnd"/>
            <w:r w:rsidRPr="00180124">
              <w:rPr>
                <w:rFonts w:ascii="Arial" w:eastAsia="Times New Roman" w:hAnsi="Arial" w:cs="Arial"/>
                <w:sz w:val="20"/>
                <w:szCs w:val="20"/>
                <w:lang w:eastAsia="es-MX"/>
              </w:rPr>
              <w:t xml:space="preserve"> </w:t>
            </w:r>
            <w:proofErr w:type="spellStart"/>
            <w:r w:rsidRPr="00180124">
              <w:rPr>
                <w:rFonts w:ascii="Arial" w:eastAsia="Times New Roman" w:hAnsi="Arial" w:cs="Arial"/>
                <w:sz w:val="20"/>
                <w:szCs w:val="20"/>
                <w:lang w:eastAsia="es-MX"/>
              </w:rPr>
              <w:t>Ur</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425296D3"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300,000.00 </w:t>
            </w:r>
          </w:p>
        </w:tc>
      </w:tr>
      <w:tr w:rsidR="00180124" w:rsidRPr="00180124" w14:paraId="0FA265E8"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8769F6B"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170301  Honorarios de </w:t>
            </w:r>
            <w:proofErr w:type="spellStart"/>
            <w:r w:rsidRPr="00180124">
              <w:rPr>
                <w:rFonts w:ascii="Arial" w:eastAsia="Times New Roman" w:hAnsi="Arial" w:cs="Arial"/>
                <w:sz w:val="20"/>
                <w:szCs w:val="20"/>
                <w:lang w:eastAsia="es-MX"/>
              </w:rPr>
              <w:t>Ejecucion</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49CE6FC3"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20,000.00 </w:t>
            </w:r>
          </w:p>
        </w:tc>
      </w:tr>
      <w:tr w:rsidR="00180124" w:rsidRPr="00180124" w14:paraId="0418189C"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42C357E"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130201  Sobre adquisición de bienes inmuebles</w:t>
            </w:r>
          </w:p>
        </w:tc>
        <w:tc>
          <w:tcPr>
            <w:tcW w:w="3118" w:type="dxa"/>
            <w:tcBorders>
              <w:top w:val="nil"/>
              <w:left w:val="nil"/>
              <w:bottom w:val="single" w:sz="4" w:space="0" w:color="auto"/>
              <w:right w:val="single" w:sz="4" w:space="0" w:color="auto"/>
            </w:tcBorders>
            <w:shd w:val="clear" w:color="auto" w:fill="auto"/>
            <w:noWrap/>
            <w:vAlign w:val="bottom"/>
            <w:hideMark/>
          </w:tcPr>
          <w:p w14:paraId="0F0D162B"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34,000.00 </w:t>
            </w:r>
          </w:p>
        </w:tc>
      </w:tr>
      <w:tr w:rsidR="00180124" w:rsidRPr="00180124" w14:paraId="11F096B4"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B74D9DC"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120201  Imp. División y loti</w:t>
            </w:r>
          </w:p>
        </w:tc>
        <w:tc>
          <w:tcPr>
            <w:tcW w:w="3118" w:type="dxa"/>
            <w:tcBorders>
              <w:top w:val="nil"/>
              <w:left w:val="nil"/>
              <w:bottom w:val="single" w:sz="4" w:space="0" w:color="auto"/>
              <w:right w:val="single" w:sz="4" w:space="0" w:color="auto"/>
            </w:tcBorders>
            <w:shd w:val="clear" w:color="auto" w:fill="auto"/>
            <w:noWrap/>
            <w:vAlign w:val="bottom"/>
            <w:hideMark/>
          </w:tcPr>
          <w:p w14:paraId="3CD6A7CF"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19,000.00 </w:t>
            </w:r>
          </w:p>
        </w:tc>
      </w:tr>
      <w:tr w:rsidR="00180124" w:rsidRPr="00180124" w14:paraId="0756B011"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5D23D73"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130301  Imp. de Fraccionamientos</w:t>
            </w:r>
          </w:p>
        </w:tc>
        <w:tc>
          <w:tcPr>
            <w:tcW w:w="3118" w:type="dxa"/>
            <w:tcBorders>
              <w:top w:val="nil"/>
              <w:left w:val="nil"/>
              <w:bottom w:val="single" w:sz="4" w:space="0" w:color="auto"/>
              <w:right w:val="single" w:sz="4" w:space="0" w:color="auto"/>
            </w:tcBorders>
            <w:shd w:val="clear" w:color="auto" w:fill="auto"/>
            <w:noWrap/>
            <w:vAlign w:val="bottom"/>
            <w:hideMark/>
          </w:tcPr>
          <w:p w14:paraId="7D8C383E"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500.00 </w:t>
            </w:r>
          </w:p>
        </w:tc>
      </w:tr>
      <w:tr w:rsidR="00180124" w:rsidRPr="00180124" w14:paraId="3AA3E737"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3AD344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110101  Imp. Juegos y </w:t>
            </w:r>
            <w:proofErr w:type="spellStart"/>
            <w:r w:rsidRPr="00180124">
              <w:rPr>
                <w:rFonts w:ascii="Arial" w:eastAsia="Times New Roman" w:hAnsi="Arial" w:cs="Arial"/>
                <w:sz w:val="20"/>
                <w:szCs w:val="20"/>
                <w:lang w:eastAsia="es-MX"/>
              </w:rPr>
              <w:t>Apuest</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46BC2352"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1,500.00 </w:t>
            </w:r>
          </w:p>
        </w:tc>
      </w:tr>
      <w:tr w:rsidR="00180124" w:rsidRPr="00180124" w14:paraId="66F5EACF"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CEA0E6F"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110301  </w:t>
            </w:r>
            <w:proofErr w:type="spellStart"/>
            <w:r w:rsidRPr="00180124">
              <w:rPr>
                <w:rFonts w:ascii="Arial" w:eastAsia="Times New Roman" w:hAnsi="Arial" w:cs="Arial"/>
                <w:sz w:val="20"/>
                <w:szCs w:val="20"/>
                <w:lang w:eastAsia="es-MX"/>
              </w:rPr>
              <w:t>Imp.Rifas</w:t>
            </w:r>
            <w:proofErr w:type="spellEnd"/>
            <w:r w:rsidRPr="00180124">
              <w:rPr>
                <w:rFonts w:ascii="Arial" w:eastAsia="Times New Roman" w:hAnsi="Arial" w:cs="Arial"/>
                <w:sz w:val="20"/>
                <w:szCs w:val="20"/>
                <w:lang w:eastAsia="es-MX"/>
              </w:rPr>
              <w:t>, Sorteos;</w:t>
            </w:r>
          </w:p>
        </w:tc>
        <w:tc>
          <w:tcPr>
            <w:tcW w:w="3118" w:type="dxa"/>
            <w:tcBorders>
              <w:top w:val="nil"/>
              <w:left w:val="nil"/>
              <w:bottom w:val="single" w:sz="4" w:space="0" w:color="auto"/>
              <w:right w:val="single" w:sz="4" w:space="0" w:color="auto"/>
            </w:tcBorders>
            <w:shd w:val="clear" w:color="auto" w:fill="auto"/>
            <w:noWrap/>
            <w:vAlign w:val="bottom"/>
            <w:hideMark/>
          </w:tcPr>
          <w:p w14:paraId="7A388FEA"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200.00 </w:t>
            </w:r>
          </w:p>
        </w:tc>
      </w:tr>
      <w:tr w:rsidR="00180124" w:rsidRPr="00180124" w14:paraId="2EB94BEC"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33DE922"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lastRenderedPageBreak/>
              <w:t xml:space="preserve">      110201  </w:t>
            </w:r>
            <w:proofErr w:type="spellStart"/>
            <w:r w:rsidRPr="00180124">
              <w:rPr>
                <w:rFonts w:ascii="Arial" w:eastAsia="Times New Roman" w:hAnsi="Arial" w:cs="Arial"/>
                <w:sz w:val="20"/>
                <w:szCs w:val="20"/>
                <w:lang w:eastAsia="es-MX"/>
              </w:rPr>
              <w:t>Imp.Diversiones</w:t>
            </w:r>
            <w:proofErr w:type="spellEnd"/>
            <w:r w:rsidRPr="00180124">
              <w:rPr>
                <w:rFonts w:ascii="Arial" w:eastAsia="Times New Roman" w:hAnsi="Arial" w:cs="Arial"/>
                <w:sz w:val="20"/>
                <w:szCs w:val="20"/>
                <w:lang w:eastAsia="es-MX"/>
              </w:rPr>
              <w:t xml:space="preserve"> y Es</w:t>
            </w:r>
          </w:p>
        </w:tc>
        <w:tc>
          <w:tcPr>
            <w:tcW w:w="3118" w:type="dxa"/>
            <w:tcBorders>
              <w:top w:val="nil"/>
              <w:left w:val="nil"/>
              <w:bottom w:val="single" w:sz="4" w:space="0" w:color="auto"/>
              <w:right w:val="single" w:sz="4" w:space="0" w:color="auto"/>
            </w:tcBorders>
            <w:shd w:val="clear" w:color="auto" w:fill="auto"/>
            <w:noWrap/>
            <w:vAlign w:val="bottom"/>
            <w:hideMark/>
          </w:tcPr>
          <w:p w14:paraId="79258056"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10,000.00 </w:t>
            </w:r>
          </w:p>
        </w:tc>
      </w:tr>
      <w:tr w:rsidR="00180124" w:rsidRPr="00180124" w14:paraId="1749D998"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5A25DB3"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130101  </w:t>
            </w:r>
            <w:proofErr w:type="spellStart"/>
            <w:r w:rsidRPr="00180124">
              <w:rPr>
                <w:rFonts w:ascii="Arial" w:eastAsia="Times New Roman" w:hAnsi="Arial" w:cs="Arial"/>
                <w:sz w:val="20"/>
                <w:szCs w:val="20"/>
                <w:lang w:eastAsia="es-MX"/>
              </w:rPr>
              <w:t>Impto</w:t>
            </w:r>
            <w:proofErr w:type="spellEnd"/>
            <w:r w:rsidRPr="00180124">
              <w:rPr>
                <w:rFonts w:ascii="Arial" w:eastAsia="Times New Roman" w:hAnsi="Arial" w:cs="Arial"/>
                <w:sz w:val="20"/>
                <w:szCs w:val="20"/>
                <w:lang w:eastAsia="es-MX"/>
              </w:rPr>
              <w:t xml:space="preserve"> /e </w:t>
            </w:r>
            <w:proofErr w:type="spellStart"/>
            <w:r w:rsidRPr="00180124">
              <w:rPr>
                <w:rFonts w:ascii="Arial" w:eastAsia="Times New Roman" w:hAnsi="Arial" w:cs="Arial"/>
                <w:sz w:val="20"/>
                <w:szCs w:val="20"/>
                <w:lang w:eastAsia="es-MX"/>
              </w:rPr>
              <w:t>Explot</w:t>
            </w:r>
            <w:proofErr w:type="spellEnd"/>
            <w:r w:rsidRPr="00180124">
              <w:rPr>
                <w:rFonts w:ascii="Arial" w:eastAsia="Times New Roman" w:hAnsi="Arial" w:cs="Arial"/>
                <w:sz w:val="20"/>
                <w:szCs w:val="20"/>
                <w:lang w:eastAsia="es-MX"/>
              </w:rPr>
              <w:t xml:space="preserve"> d </w:t>
            </w:r>
            <w:proofErr w:type="spellStart"/>
            <w:r w:rsidRPr="00180124">
              <w:rPr>
                <w:rFonts w:ascii="Arial" w:eastAsia="Times New Roman" w:hAnsi="Arial" w:cs="Arial"/>
                <w:sz w:val="20"/>
                <w:szCs w:val="20"/>
                <w:lang w:eastAsia="es-MX"/>
              </w:rPr>
              <w:t>Bc</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10F16203"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200.00 </w:t>
            </w:r>
          </w:p>
        </w:tc>
      </w:tr>
      <w:tr w:rsidR="00180124" w:rsidRPr="00180124" w14:paraId="3A22EA28"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72D6128"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170102  </w:t>
            </w:r>
            <w:proofErr w:type="spellStart"/>
            <w:r w:rsidRPr="00180124">
              <w:rPr>
                <w:rFonts w:ascii="Arial" w:eastAsia="Times New Roman" w:hAnsi="Arial" w:cs="Arial"/>
                <w:sz w:val="20"/>
                <w:szCs w:val="20"/>
                <w:lang w:eastAsia="es-MX"/>
              </w:rPr>
              <w:t>Recarg</w:t>
            </w:r>
            <w:proofErr w:type="spellEnd"/>
            <w:r w:rsidRPr="00180124">
              <w:rPr>
                <w:rFonts w:ascii="Arial" w:eastAsia="Times New Roman" w:hAnsi="Arial" w:cs="Arial"/>
                <w:sz w:val="20"/>
                <w:szCs w:val="20"/>
                <w:lang w:eastAsia="es-MX"/>
              </w:rPr>
              <w:t xml:space="preserve"> </w:t>
            </w:r>
            <w:proofErr w:type="spellStart"/>
            <w:r w:rsidRPr="00180124">
              <w:rPr>
                <w:rFonts w:ascii="Arial" w:eastAsia="Times New Roman" w:hAnsi="Arial" w:cs="Arial"/>
                <w:sz w:val="20"/>
                <w:szCs w:val="20"/>
                <w:lang w:eastAsia="es-MX"/>
              </w:rPr>
              <w:t>impto</w:t>
            </w:r>
            <w:proofErr w:type="spellEnd"/>
            <w:r w:rsidRPr="00180124">
              <w:rPr>
                <w:rFonts w:ascii="Arial" w:eastAsia="Times New Roman" w:hAnsi="Arial" w:cs="Arial"/>
                <w:sz w:val="20"/>
                <w:szCs w:val="20"/>
                <w:lang w:eastAsia="es-MX"/>
              </w:rPr>
              <w:t xml:space="preserve"> </w:t>
            </w:r>
            <w:proofErr w:type="spellStart"/>
            <w:r w:rsidRPr="00180124">
              <w:rPr>
                <w:rFonts w:ascii="Arial" w:eastAsia="Times New Roman" w:hAnsi="Arial" w:cs="Arial"/>
                <w:sz w:val="20"/>
                <w:szCs w:val="20"/>
                <w:lang w:eastAsia="es-MX"/>
              </w:rPr>
              <w:t>pred</w:t>
            </w:r>
            <w:proofErr w:type="spellEnd"/>
            <w:r w:rsidRPr="00180124">
              <w:rPr>
                <w:rFonts w:ascii="Arial" w:eastAsia="Times New Roman" w:hAnsi="Arial" w:cs="Arial"/>
                <w:sz w:val="20"/>
                <w:szCs w:val="20"/>
                <w:lang w:eastAsia="es-MX"/>
              </w:rPr>
              <w:t xml:space="preserve"> Ru</w:t>
            </w:r>
          </w:p>
        </w:tc>
        <w:tc>
          <w:tcPr>
            <w:tcW w:w="3118" w:type="dxa"/>
            <w:tcBorders>
              <w:top w:val="nil"/>
              <w:left w:val="nil"/>
              <w:bottom w:val="single" w:sz="4" w:space="0" w:color="auto"/>
              <w:right w:val="single" w:sz="4" w:space="0" w:color="auto"/>
            </w:tcBorders>
            <w:shd w:val="clear" w:color="auto" w:fill="auto"/>
            <w:noWrap/>
            <w:vAlign w:val="bottom"/>
            <w:hideMark/>
          </w:tcPr>
          <w:p w14:paraId="72F4F333"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215,000.00 </w:t>
            </w:r>
          </w:p>
        </w:tc>
      </w:tr>
      <w:tr w:rsidR="00180124" w:rsidRPr="00180124" w14:paraId="67712DC6"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87DD978"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170201  Multas traslado </w:t>
            </w:r>
            <w:proofErr w:type="spellStart"/>
            <w:r w:rsidRPr="00180124">
              <w:rPr>
                <w:rFonts w:ascii="Arial" w:eastAsia="Times New Roman" w:hAnsi="Arial" w:cs="Arial"/>
                <w:sz w:val="20"/>
                <w:szCs w:val="20"/>
                <w:lang w:eastAsia="es-MX"/>
              </w:rPr>
              <w:t>domi</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F0CC1BC"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36,000.00 </w:t>
            </w:r>
          </w:p>
        </w:tc>
      </w:tr>
      <w:tr w:rsidR="00180124" w:rsidRPr="00180124" w14:paraId="2D03C027"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BF5F505"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CONTRIBUCIONES DE OBRA PÚBLICA</w:t>
            </w:r>
          </w:p>
        </w:tc>
        <w:tc>
          <w:tcPr>
            <w:tcW w:w="3118" w:type="dxa"/>
            <w:tcBorders>
              <w:top w:val="nil"/>
              <w:left w:val="nil"/>
              <w:bottom w:val="single" w:sz="4" w:space="0" w:color="auto"/>
              <w:right w:val="single" w:sz="4" w:space="0" w:color="auto"/>
            </w:tcBorders>
            <w:shd w:val="clear" w:color="auto" w:fill="auto"/>
            <w:noWrap/>
            <w:vAlign w:val="bottom"/>
            <w:hideMark/>
          </w:tcPr>
          <w:p w14:paraId="25C5B6D5"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10,000.00 </w:t>
            </w:r>
          </w:p>
        </w:tc>
      </w:tr>
      <w:tr w:rsidR="00180124" w:rsidRPr="00180124" w14:paraId="2069CCCD"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3EF698B"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310101  Ejecución de Obra Publica</w:t>
            </w:r>
          </w:p>
        </w:tc>
        <w:tc>
          <w:tcPr>
            <w:tcW w:w="3118" w:type="dxa"/>
            <w:tcBorders>
              <w:top w:val="nil"/>
              <w:left w:val="nil"/>
              <w:bottom w:val="single" w:sz="4" w:space="0" w:color="auto"/>
              <w:right w:val="single" w:sz="4" w:space="0" w:color="auto"/>
            </w:tcBorders>
            <w:shd w:val="clear" w:color="auto" w:fill="auto"/>
            <w:noWrap/>
            <w:vAlign w:val="bottom"/>
            <w:hideMark/>
          </w:tcPr>
          <w:p w14:paraId="12B0B704"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10,000.00 </w:t>
            </w:r>
          </w:p>
        </w:tc>
      </w:tr>
      <w:tr w:rsidR="00180124" w:rsidRPr="00180124" w14:paraId="63FA706D"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5E29EBB"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DERECHOS</w:t>
            </w:r>
          </w:p>
        </w:tc>
        <w:tc>
          <w:tcPr>
            <w:tcW w:w="3118" w:type="dxa"/>
            <w:tcBorders>
              <w:top w:val="nil"/>
              <w:left w:val="nil"/>
              <w:bottom w:val="single" w:sz="4" w:space="0" w:color="auto"/>
              <w:right w:val="single" w:sz="4" w:space="0" w:color="auto"/>
            </w:tcBorders>
            <w:shd w:val="clear" w:color="auto" w:fill="auto"/>
            <w:noWrap/>
            <w:vAlign w:val="bottom"/>
            <w:hideMark/>
          </w:tcPr>
          <w:p w14:paraId="31F01FA3"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1,558,800.00 </w:t>
            </w:r>
          </w:p>
        </w:tc>
      </w:tr>
      <w:tr w:rsidR="00180124" w:rsidRPr="00180124" w14:paraId="0F83B888"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9B7F8F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431901  Servicio Domestico</w:t>
            </w:r>
          </w:p>
        </w:tc>
        <w:tc>
          <w:tcPr>
            <w:tcW w:w="3118" w:type="dxa"/>
            <w:tcBorders>
              <w:top w:val="nil"/>
              <w:left w:val="nil"/>
              <w:bottom w:val="single" w:sz="4" w:space="0" w:color="auto"/>
              <w:right w:val="single" w:sz="4" w:space="0" w:color="auto"/>
            </w:tcBorders>
            <w:shd w:val="clear" w:color="auto" w:fill="auto"/>
            <w:noWrap/>
            <w:vAlign w:val="bottom"/>
            <w:hideMark/>
          </w:tcPr>
          <w:p w14:paraId="41D7D142"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800,000.00 </w:t>
            </w:r>
          </w:p>
        </w:tc>
      </w:tr>
      <w:tr w:rsidR="00180124" w:rsidRPr="00180124" w14:paraId="73032EC9"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B4AEDEE"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431902  Drenaje</w:t>
            </w:r>
          </w:p>
        </w:tc>
        <w:tc>
          <w:tcPr>
            <w:tcW w:w="3118" w:type="dxa"/>
            <w:tcBorders>
              <w:top w:val="nil"/>
              <w:left w:val="nil"/>
              <w:bottom w:val="single" w:sz="4" w:space="0" w:color="auto"/>
              <w:right w:val="single" w:sz="4" w:space="0" w:color="auto"/>
            </w:tcBorders>
            <w:shd w:val="clear" w:color="auto" w:fill="auto"/>
            <w:noWrap/>
            <w:vAlign w:val="bottom"/>
            <w:hideMark/>
          </w:tcPr>
          <w:p w14:paraId="1496A9F7"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135,000.00 </w:t>
            </w:r>
          </w:p>
        </w:tc>
      </w:tr>
      <w:tr w:rsidR="00180124" w:rsidRPr="00180124" w14:paraId="70E8A2A9"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C26CEDA"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431903  Saneamiento de agua</w:t>
            </w:r>
          </w:p>
        </w:tc>
        <w:tc>
          <w:tcPr>
            <w:tcW w:w="3118" w:type="dxa"/>
            <w:tcBorders>
              <w:top w:val="nil"/>
              <w:left w:val="nil"/>
              <w:bottom w:val="single" w:sz="4" w:space="0" w:color="auto"/>
              <w:right w:val="single" w:sz="4" w:space="0" w:color="auto"/>
            </w:tcBorders>
            <w:shd w:val="clear" w:color="auto" w:fill="auto"/>
            <w:noWrap/>
            <w:vAlign w:val="bottom"/>
            <w:hideMark/>
          </w:tcPr>
          <w:p w14:paraId="57DA6885"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300.00 </w:t>
            </w:r>
          </w:p>
        </w:tc>
      </w:tr>
      <w:tr w:rsidR="00180124" w:rsidRPr="00180124" w14:paraId="1AF38E57"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7B52043"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431904  Rezagos Agua</w:t>
            </w:r>
          </w:p>
        </w:tc>
        <w:tc>
          <w:tcPr>
            <w:tcW w:w="3118" w:type="dxa"/>
            <w:tcBorders>
              <w:top w:val="nil"/>
              <w:left w:val="nil"/>
              <w:bottom w:val="single" w:sz="4" w:space="0" w:color="auto"/>
              <w:right w:val="single" w:sz="4" w:space="0" w:color="auto"/>
            </w:tcBorders>
            <w:shd w:val="clear" w:color="auto" w:fill="auto"/>
            <w:noWrap/>
            <w:vAlign w:val="bottom"/>
            <w:hideMark/>
          </w:tcPr>
          <w:p w14:paraId="6AA36F59"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13,000.00 </w:t>
            </w:r>
          </w:p>
        </w:tc>
      </w:tr>
      <w:tr w:rsidR="00180124" w:rsidRPr="00180124" w14:paraId="3417D9AC"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CA84D64"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431905  Rezagos de Drenaje</w:t>
            </w:r>
          </w:p>
        </w:tc>
        <w:tc>
          <w:tcPr>
            <w:tcW w:w="3118" w:type="dxa"/>
            <w:tcBorders>
              <w:top w:val="nil"/>
              <w:left w:val="nil"/>
              <w:bottom w:val="single" w:sz="4" w:space="0" w:color="auto"/>
              <w:right w:val="single" w:sz="4" w:space="0" w:color="auto"/>
            </w:tcBorders>
            <w:shd w:val="clear" w:color="auto" w:fill="auto"/>
            <w:noWrap/>
            <w:vAlign w:val="bottom"/>
            <w:hideMark/>
          </w:tcPr>
          <w:p w14:paraId="2FADA821"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10,000.00 </w:t>
            </w:r>
          </w:p>
        </w:tc>
      </w:tr>
      <w:tr w:rsidR="00180124" w:rsidRPr="00180124" w14:paraId="011E6E90"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206739A"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431906  Rezagos de Saneamiento</w:t>
            </w:r>
          </w:p>
        </w:tc>
        <w:tc>
          <w:tcPr>
            <w:tcW w:w="3118" w:type="dxa"/>
            <w:tcBorders>
              <w:top w:val="nil"/>
              <w:left w:val="nil"/>
              <w:bottom w:val="single" w:sz="4" w:space="0" w:color="auto"/>
              <w:right w:val="single" w:sz="4" w:space="0" w:color="auto"/>
            </w:tcBorders>
            <w:shd w:val="clear" w:color="auto" w:fill="auto"/>
            <w:noWrap/>
            <w:vAlign w:val="bottom"/>
            <w:hideMark/>
          </w:tcPr>
          <w:p w14:paraId="1C8DA5CD"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3,200.00 </w:t>
            </w:r>
          </w:p>
        </w:tc>
      </w:tr>
      <w:tr w:rsidR="00180124" w:rsidRPr="00180124" w14:paraId="1BB98F80"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7842990"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431907  Contratos de descarga</w:t>
            </w:r>
          </w:p>
        </w:tc>
        <w:tc>
          <w:tcPr>
            <w:tcW w:w="3118" w:type="dxa"/>
            <w:tcBorders>
              <w:top w:val="nil"/>
              <w:left w:val="nil"/>
              <w:bottom w:val="single" w:sz="4" w:space="0" w:color="auto"/>
              <w:right w:val="single" w:sz="4" w:space="0" w:color="auto"/>
            </w:tcBorders>
            <w:shd w:val="clear" w:color="auto" w:fill="auto"/>
            <w:noWrap/>
            <w:vAlign w:val="bottom"/>
            <w:hideMark/>
          </w:tcPr>
          <w:p w14:paraId="743B22F9"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500.00 </w:t>
            </w:r>
          </w:p>
        </w:tc>
      </w:tr>
      <w:tr w:rsidR="00180124" w:rsidRPr="00180124" w14:paraId="3D46A63C"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8C2E60F"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431908  Contratos de agua potable</w:t>
            </w:r>
          </w:p>
        </w:tc>
        <w:tc>
          <w:tcPr>
            <w:tcW w:w="3118" w:type="dxa"/>
            <w:tcBorders>
              <w:top w:val="nil"/>
              <w:left w:val="nil"/>
              <w:bottom w:val="single" w:sz="4" w:space="0" w:color="auto"/>
              <w:right w:val="single" w:sz="4" w:space="0" w:color="auto"/>
            </w:tcBorders>
            <w:shd w:val="clear" w:color="auto" w:fill="auto"/>
            <w:noWrap/>
            <w:vAlign w:val="bottom"/>
            <w:hideMark/>
          </w:tcPr>
          <w:p w14:paraId="2800AF02"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500.00 </w:t>
            </w:r>
          </w:p>
        </w:tc>
      </w:tr>
      <w:tr w:rsidR="00180124" w:rsidRPr="00180124" w14:paraId="35224F1F"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A6422B6"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431909  Cartas de factibilidad</w:t>
            </w:r>
          </w:p>
        </w:tc>
        <w:tc>
          <w:tcPr>
            <w:tcW w:w="3118" w:type="dxa"/>
            <w:tcBorders>
              <w:top w:val="nil"/>
              <w:left w:val="nil"/>
              <w:bottom w:val="single" w:sz="4" w:space="0" w:color="auto"/>
              <w:right w:val="single" w:sz="4" w:space="0" w:color="auto"/>
            </w:tcBorders>
            <w:shd w:val="clear" w:color="auto" w:fill="auto"/>
            <w:noWrap/>
            <w:vAlign w:val="bottom"/>
            <w:hideMark/>
          </w:tcPr>
          <w:p w14:paraId="4E9494EE"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500.00 </w:t>
            </w:r>
          </w:p>
        </w:tc>
      </w:tr>
      <w:tr w:rsidR="00180124" w:rsidRPr="00180124" w14:paraId="07EC4F90"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04217E1"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431910  Cambio d titular d c</w:t>
            </w:r>
          </w:p>
        </w:tc>
        <w:tc>
          <w:tcPr>
            <w:tcW w:w="3118" w:type="dxa"/>
            <w:tcBorders>
              <w:top w:val="nil"/>
              <w:left w:val="nil"/>
              <w:bottom w:val="single" w:sz="4" w:space="0" w:color="auto"/>
              <w:right w:val="single" w:sz="4" w:space="0" w:color="auto"/>
            </w:tcBorders>
            <w:shd w:val="clear" w:color="auto" w:fill="auto"/>
            <w:noWrap/>
            <w:vAlign w:val="bottom"/>
            <w:hideMark/>
          </w:tcPr>
          <w:p w14:paraId="029ACE63"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500.00 </w:t>
            </w:r>
          </w:p>
        </w:tc>
      </w:tr>
      <w:tr w:rsidR="00180124" w:rsidRPr="00180124" w14:paraId="06E07748"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FB4ED84"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431911  Suspensión voluntaria</w:t>
            </w:r>
          </w:p>
        </w:tc>
        <w:tc>
          <w:tcPr>
            <w:tcW w:w="3118" w:type="dxa"/>
            <w:tcBorders>
              <w:top w:val="nil"/>
              <w:left w:val="nil"/>
              <w:bottom w:val="single" w:sz="4" w:space="0" w:color="auto"/>
              <w:right w:val="single" w:sz="4" w:space="0" w:color="auto"/>
            </w:tcBorders>
            <w:shd w:val="clear" w:color="auto" w:fill="auto"/>
            <w:noWrap/>
            <w:vAlign w:val="bottom"/>
            <w:hideMark/>
          </w:tcPr>
          <w:p w14:paraId="2B08ACF8"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500.00 </w:t>
            </w:r>
          </w:p>
        </w:tc>
      </w:tr>
      <w:tr w:rsidR="00180124" w:rsidRPr="00180124" w14:paraId="459143E3"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C4CC46E"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431912  Agua para </w:t>
            </w:r>
            <w:proofErr w:type="spellStart"/>
            <w:r w:rsidRPr="00180124">
              <w:rPr>
                <w:rFonts w:ascii="Arial" w:eastAsia="Times New Roman" w:hAnsi="Arial" w:cs="Arial"/>
                <w:sz w:val="20"/>
                <w:szCs w:val="20"/>
                <w:lang w:eastAsia="es-MX"/>
              </w:rPr>
              <w:t>construccion</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5818AC27"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500.00 </w:t>
            </w:r>
          </w:p>
        </w:tc>
      </w:tr>
      <w:tr w:rsidR="00180124" w:rsidRPr="00180124" w14:paraId="64A62CEC"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0E62EA2"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431913  </w:t>
            </w:r>
            <w:proofErr w:type="spellStart"/>
            <w:r w:rsidRPr="00180124">
              <w:rPr>
                <w:rFonts w:ascii="Arial" w:eastAsia="Times New Roman" w:hAnsi="Arial" w:cs="Arial"/>
                <w:sz w:val="20"/>
                <w:szCs w:val="20"/>
                <w:lang w:eastAsia="es-MX"/>
              </w:rPr>
              <w:t>Reconexion</w:t>
            </w:r>
            <w:proofErr w:type="spellEnd"/>
            <w:r w:rsidRPr="00180124">
              <w:rPr>
                <w:rFonts w:ascii="Arial" w:eastAsia="Times New Roman" w:hAnsi="Arial" w:cs="Arial"/>
                <w:sz w:val="20"/>
                <w:szCs w:val="20"/>
                <w:lang w:eastAsia="es-MX"/>
              </w:rPr>
              <w:t xml:space="preserve"> de toma de agua</w:t>
            </w:r>
          </w:p>
        </w:tc>
        <w:tc>
          <w:tcPr>
            <w:tcW w:w="3118" w:type="dxa"/>
            <w:tcBorders>
              <w:top w:val="nil"/>
              <w:left w:val="nil"/>
              <w:bottom w:val="single" w:sz="4" w:space="0" w:color="auto"/>
              <w:right w:val="single" w:sz="4" w:space="0" w:color="auto"/>
            </w:tcBorders>
            <w:shd w:val="clear" w:color="auto" w:fill="auto"/>
            <w:noWrap/>
            <w:vAlign w:val="bottom"/>
            <w:hideMark/>
          </w:tcPr>
          <w:p w14:paraId="4997EE84"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500.00 </w:t>
            </w:r>
          </w:p>
        </w:tc>
      </w:tr>
      <w:tr w:rsidR="00180124" w:rsidRPr="00180124" w14:paraId="5263A3BF"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61633F2"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431914  </w:t>
            </w:r>
            <w:proofErr w:type="spellStart"/>
            <w:r w:rsidRPr="00180124">
              <w:rPr>
                <w:rFonts w:ascii="Arial" w:eastAsia="Times New Roman" w:hAnsi="Arial" w:cs="Arial"/>
                <w:sz w:val="20"/>
                <w:szCs w:val="20"/>
                <w:lang w:eastAsia="es-MX"/>
              </w:rPr>
              <w:t>Reconexion</w:t>
            </w:r>
            <w:proofErr w:type="spellEnd"/>
            <w:r w:rsidRPr="00180124">
              <w:rPr>
                <w:rFonts w:ascii="Arial" w:eastAsia="Times New Roman" w:hAnsi="Arial" w:cs="Arial"/>
                <w:sz w:val="20"/>
                <w:szCs w:val="20"/>
                <w:lang w:eastAsia="es-MX"/>
              </w:rPr>
              <w:t xml:space="preserve"> de drenaje</w:t>
            </w:r>
          </w:p>
        </w:tc>
        <w:tc>
          <w:tcPr>
            <w:tcW w:w="3118" w:type="dxa"/>
            <w:tcBorders>
              <w:top w:val="nil"/>
              <w:left w:val="nil"/>
              <w:bottom w:val="single" w:sz="4" w:space="0" w:color="auto"/>
              <w:right w:val="single" w:sz="4" w:space="0" w:color="auto"/>
            </w:tcBorders>
            <w:shd w:val="clear" w:color="auto" w:fill="auto"/>
            <w:noWrap/>
            <w:vAlign w:val="bottom"/>
            <w:hideMark/>
          </w:tcPr>
          <w:p w14:paraId="2CD3BF6E"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500.00 </w:t>
            </w:r>
          </w:p>
        </w:tc>
      </w:tr>
      <w:tr w:rsidR="00180124" w:rsidRPr="00180124" w14:paraId="28B2F6A1"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38DA67C"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431915  Agua d pipa sin </w:t>
            </w:r>
            <w:proofErr w:type="spellStart"/>
            <w:r w:rsidRPr="00180124">
              <w:rPr>
                <w:rFonts w:ascii="Arial" w:eastAsia="Times New Roman" w:hAnsi="Arial" w:cs="Arial"/>
                <w:sz w:val="20"/>
                <w:szCs w:val="20"/>
                <w:lang w:eastAsia="es-MX"/>
              </w:rPr>
              <w:t>tran</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7C38C38D"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500.00 </w:t>
            </w:r>
          </w:p>
        </w:tc>
      </w:tr>
      <w:tr w:rsidR="00180124" w:rsidRPr="00180124" w14:paraId="70B722E7"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4AC4272"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431916  Transporte de agua en pipa</w:t>
            </w:r>
          </w:p>
        </w:tc>
        <w:tc>
          <w:tcPr>
            <w:tcW w:w="3118" w:type="dxa"/>
            <w:tcBorders>
              <w:top w:val="nil"/>
              <w:left w:val="nil"/>
              <w:bottom w:val="single" w:sz="4" w:space="0" w:color="auto"/>
              <w:right w:val="single" w:sz="4" w:space="0" w:color="auto"/>
            </w:tcBorders>
            <w:shd w:val="clear" w:color="auto" w:fill="auto"/>
            <w:noWrap/>
            <w:vAlign w:val="bottom"/>
            <w:hideMark/>
          </w:tcPr>
          <w:p w14:paraId="0F7E05F4"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4,200.00 </w:t>
            </w:r>
          </w:p>
        </w:tc>
      </w:tr>
      <w:tr w:rsidR="00180124" w:rsidRPr="00180124" w14:paraId="40D97A3D"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CC2D9C6"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431101  Honorarios de </w:t>
            </w:r>
            <w:proofErr w:type="spellStart"/>
            <w:r w:rsidRPr="00180124">
              <w:rPr>
                <w:rFonts w:ascii="Arial" w:eastAsia="Times New Roman" w:hAnsi="Arial" w:cs="Arial"/>
                <w:sz w:val="20"/>
                <w:szCs w:val="20"/>
                <w:lang w:eastAsia="es-MX"/>
              </w:rPr>
              <w:t>valuacion</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1A296377"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25,000.00 </w:t>
            </w:r>
          </w:p>
        </w:tc>
      </w:tr>
      <w:tr w:rsidR="00180124" w:rsidRPr="00180124" w14:paraId="539E4355"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2333DD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431801  </w:t>
            </w:r>
            <w:proofErr w:type="spellStart"/>
            <w:r w:rsidRPr="00180124">
              <w:rPr>
                <w:rFonts w:ascii="Arial" w:eastAsia="Times New Roman" w:hAnsi="Arial" w:cs="Arial"/>
                <w:sz w:val="20"/>
                <w:szCs w:val="20"/>
                <w:lang w:eastAsia="es-MX"/>
              </w:rPr>
              <w:t>Recaud</w:t>
            </w:r>
            <w:proofErr w:type="spellEnd"/>
            <w:r w:rsidRPr="00180124">
              <w:rPr>
                <w:rFonts w:ascii="Arial" w:eastAsia="Times New Roman" w:hAnsi="Arial" w:cs="Arial"/>
                <w:sz w:val="20"/>
                <w:szCs w:val="20"/>
                <w:lang w:eastAsia="es-MX"/>
              </w:rPr>
              <w:t xml:space="preserve"> d Cuota </w:t>
            </w:r>
            <w:proofErr w:type="spellStart"/>
            <w:r w:rsidRPr="00180124">
              <w:rPr>
                <w:rFonts w:ascii="Arial" w:eastAsia="Times New Roman" w:hAnsi="Arial" w:cs="Arial"/>
                <w:sz w:val="20"/>
                <w:szCs w:val="20"/>
                <w:lang w:eastAsia="es-MX"/>
              </w:rPr>
              <w:t>Alumb</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2D940F8"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362,000.00 </w:t>
            </w:r>
          </w:p>
        </w:tc>
      </w:tr>
      <w:tr w:rsidR="00180124" w:rsidRPr="00180124" w14:paraId="34F1C5B9"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989FA87"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430101  Limpia, </w:t>
            </w:r>
            <w:proofErr w:type="spellStart"/>
            <w:r w:rsidRPr="00180124">
              <w:rPr>
                <w:rFonts w:ascii="Arial" w:eastAsia="Times New Roman" w:hAnsi="Arial" w:cs="Arial"/>
                <w:sz w:val="20"/>
                <w:szCs w:val="20"/>
                <w:lang w:eastAsia="es-MX"/>
              </w:rPr>
              <w:t>Recoleccion</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D5D0767"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200.00 </w:t>
            </w:r>
          </w:p>
        </w:tc>
      </w:tr>
      <w:tr w:rsidR="00180124" w:rsidRPr="00180124" w14:paraId="574B298D"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A3B12B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430201  </w:t>
            </w:r>
            <w:proofErr w:type="spellStart"/>
            <w:r w:rsidRPr="00180124">
              <w:rPr>
                <w:rFonts w:ascii="Arial" w:eastAsia="Times New Roman" w:hAnsi="Arial" w:cs="Arial"/>
                <w:sz w:val="20"/>
                <w:szCs w:val="20"/>
                <w:lang w:eastAsia="es-MX"/>
              </w:rPr>
              <w:t>Inhumacion</w:t>
            </w:r>
            <w:proofErr w:type="spellEnd"/>
            <w:r w:rsidRPr="00180124">
              <w:rPr>
                <w:rFonts w:ascii="Arial" w:eastAsia="Times New Roman" w:hAnsi="Arial" w:cs="Arial"/>
                <w:sz w:val="20"/>
                <w:szCs w:val="20"/>
                <w:lang w:eastAsia="es-MX"/>
              </w:rPr>
              <w:t xml:space="preserve"> por quinquenio</w:t>
            </w:r>
          </w:p>
        </w:tc>
        <w:tc>
          <w:tcPr>
            <w:tcW w:w="3118" w:type="dxa"/>
            <w:tcBorders>
              <w:top w:val="nil"/>
              <w:left w:val="nil"/>
              <w:bottom w:val="single" w:sz="4" w:space="0" w:color="auto"/>
              <w:right w:val="single" w:sz="4" w:space="0" w:color="auto"/>
            </w:tcBorders>
            <w:shd w:val="clear" w:color="auto" w:fill="auto"/>
            <w:noWrap/>
            <w:vAlign w:val="bottom"/>
            <w:hideMark/>
          </w:tcPr>
          <w:p w14:paraId="074AAFE9"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31,500.00 </w:t>
            </w:r>
          </w:p>
        </w:tc>
      </w:tr>
      <w:tr w:rsidR="00180124" w:rsidRPr="00180124" w14:paraId="6C76C4B9"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985F0FE"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430202  Permiso para </w:t>
            </w:r>
            <w:proofErr w:type="spellStart"/>
            <w:r w:rsidRPr="00180124">
              <w:rPr>
                <w:rFonts w:ascii="Arial" w:eastAsia="Times New Roman" w:hAnsi="Arial" w:cs="Arial"/>
                <w:sz w:val="20"/>
                <w:szCs w:val="20"/>
                <w:lang w:eastAsia="es-MX"/>
              </w:rPr>
              <w:t>deposit</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227B3A42"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2,100.00 </w:t>
            </w:r>
          </w:p>
        </w:tc>
      </w:tr>
      <w:tr w:rsidR="00180124" w:rsidRPr="00180124" w14:paraId="7404F469"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365E9B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430203  </w:t>
            </w:r>
            <w:proofErr w:type="spellStart"/>
            <w:r w:rsidRPr="00180124">
              <w:rPr>
                <w:rFonts w:ascii="Arial" w:eastAsia="Times New Roman" w:hAnsi="Arial" w:cs="Arial"/>
                <w:sz w:val="20"/>
                <w:szCs w:val="20"/>
                <w:lang w:eastAsia="es-MX"/>
              </w:rPr>
              <w:t>Coloc</w:t>
            </w:r>
            <w:proofErr w:type="spellEnd"/>
            <w:r w:rsidRPr="00180124">
              <w:rPr>
                <w:rFonts w:ascii="Arial" w:eastAsia="Times New Roman" w:hAnsi="Arial" w:cs="Arial"/>
                <w:sz w:val="20"/>
                <w:szCs w:val="20"/>
                <w:lang w:eastAsia="es-MX"/>
              </w:rPr>
              <w:t xml:space="preserve"> d lapida en </w:t>
            </w:r>
            <w:proofErr w:type="spellStart"/>
            <w:r w:rsidRPr="00180124">
              <w:rPr>
                <w:rFonts w:ascii="Arial" w:eastAsia="Times New Roman" w:hAnsi="Arial" w:cs="Arial"/>
                <w:sz w:val="20"/>
                <w:szCs w:val="20"/>
                <w:lang w:eastAsia="es-MX"/>
              </w:rPr>
              <w:t>fo</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17C4CD4E"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2,100.00 </w:t>
            </w:r>
          </w:p>
        </w:tc>
      </w:tr>
      <w:tr w:rsidR="00180124" w:rsidRPr="00180124" w14:paraId="35219B7B"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D21607E"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430204  </w:t>
            </w:r>
            <w:proofErr w:type="spellStart"/>
            <w:r w:rsidRPr="00180124">
              <w:rPr>
                <w:rFonts w:ascii="Arial" w:eastAsia="Times New Roman" w:hAnsi="Arial" w:cs="Arial"/>
                <w:sz w:val="20"/>
                <w:szCs w:val="20"/>
                <w:lang w:eastAsia="es-MX"/>
              </w:rPr>
              <w:t>Construccion</w:t>
            </w:r>
            <w:proofErr w:type="spellEnd"/>
            <w:r w:rsidRPr="00180124">
              <w:rPr>
                <w:rFonts w:ascii="Arial" w:eastAsia="Times New Roman" w:hAnsi="Arial" w:cs="Arial"/>
                <w:sz w:val="20"/>
                <w:szCs w:val="20"/>
                <w:lang w:eastAsia="es-MX"/>
              </w:rPr>
              <w:t xml:space="preserve"> de monumentos</w:t>
            </w:r>
          </w:p>
        </w:tc>
        <w:tc>
          <w:tcPr>
            <w:tcW w:w="3118" w:type="dxa"/>
            <w:tcBorders>
              <w:top w:val="nil"/>
              <w:left w:val="nil"/>
              <w:bottom w:val="single" w:sz="4" w:space="0" w:color="auto"/>
              <w:right w:val="single" w:sz="4" w:space="0" w:color="auto"/>
            </w:tcBorders>
            <w:shd w:val="clear" w:color="auto" w:fill="auto"/>
            <w:noWrap/>
            <w:vAlign w:val="bottom"/>
            <w:hideMark/>
          </w:tcPr>
          <w:p w14:paraId="047FC7D3"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1,100.00 </w:t>
            </w:r>
          </w:p>
        </w:tc>
      </w:tr>
      <w:tr w:rsidR="00180124" w:rsidRPr="00180124" w14:paraId="683B30C8"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5568F81"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430205  Exhumaciones</w:t>
            </w:r>
          </w:p>
        </w:tc>
        <w:tc>
          <w:tcPr>
            <w:tcW w:w="3118" w:type="dxa"/>
            <w:tcBorders>
              <w:top w:val="nil"/>
              <w:left w:val="nil"/>
              <w:bottom w:val="single" w:sz="4" w:space="0" w:color="auto"/>
              <w:right w:val="single" w:sz="4" w:space="0" w:color="auto"/>
            </w:tcBorders>
            <w:shd w:val="clear" w:color="auto" w:fill="auto"/>
            <w:noWrap/>
            <w:vAlign w:val="bottom"/>
            <w:hideMark/>
          </w:tcPr>
          <w:p w14:paraId="44CC2F30"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2,100.00 </w:t>
            </w:r>
          </w:p>
        </w:tc>
      </w:tr>
      <w:tr w:rsidR="00180124" w:rsidRPr="00180124" w14:paraId="0622AD13"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1CB5B86"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430401  </w:t>
            </w:r>
            <w:proofErr w:type="spellStart"/>
            <w:r w:rsidRPr="00180124">
              <w:rPr>
                <w:rFonts w:ascii="Arial" w:eastAsia="Times New Roman" w:hAnsi="Arial" w:cs="Arial"/>
                <w:sz w:val="20"/>
                <w:szCs w:val="20"/>
                <w:lang w:eastAsia="es-MX"/>
              </w:rPr>
              <w:t>Serv.Seguridad</w:t>
            </w:r>
            <w:proofErr w:type="spellEnd"/>
            <w:r w:rsidRPr="00180124">
              <w:rPr>
                <w:rFonts w:ascii="Arial" w:eastAsia="Times New Roman" w:hAnsi="Arial" w:cs="Arial"/>
                <w:sz w:val="20"/>
                <w:szCs w:val="20"/>
                <w:lang w:eastAsia="es-MX"/>
              </w:rPr>
              <w:t xml:space="preserve"> Publica</w:t>
            </w:r>
          </w:p>
        </w:tc>
        <w:tc>
          <w:tcPr>
            <w:tcW w:w="3118" w:type="dxa"/>
            <w:tcBorders>
              <w:top w:val="nil"/>
              <w:left w:val="nil"/>
              <w:bottom w:val="single" w:sz="4" w:space="0" w:color="auto"/>
              <w:right w:val="single" w:sz="4" w:space="0" w:color="auto"/>
            </w:tcBorders>
            <w:shd w:val="clear" w:color="auto" w:fill="auto"/>
            <w:noWrap/>
            <w:vAlign w:val="bottom"/>
            <w:hideMark/>
          </w:tcPr>
          <w:p w14:paraId="3182E89D"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200.00 </w:t>
            </w:r>
          </w:p>
        </w:tc>
      </w:tr>
      <w:tr w:rsidR="00180124" w:rsidRPr="00180124" w14:paraId="721B1367"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B5663C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431301  permiso x </w:t>
            </w:r>
            <w:proofErr w:type="spellStart"/>
            <w:r w:rsidRPr="00180124">
              <w:rPr>
                <w:rFonts w:ascii="Arial" w:eastAsia="Times New Roman" w:hAnsi="Arial" w:cs="Arial"/>
                <w:sz w:val="20"/>
                <w:szCs w:val="20"/>
                <w:lang w:eastAsia="es-MX"/>
              </w:rPr>
              <w:t>dia</w:t>
            </w:r>
            <w:proofErr w:type="spellEnd"/>
            <w:r w:rsidRPr="00180124">
              <w:rPr>
                <w:rFonts w:ascii="Arial" w:eastAsia="Times New Roman" w:hAnsi="Arial" w:cs="Arial"/>
                <w:sz w:val="20"/>
                <w:szCs w:val="20"/>
                <w:lang w:eastAsia="es-MX"/>
              </w:rPr>
              <w:t xml:space="preserve"> x </w:t>
            </w:r>
            <w:proofErr w:type="spellStart"/>
            <w:r w:rsidRPr="00180124">
              <w:rPr>
                <w:rFonts w:ascii="Arial" w:eastAsia="Times New Roman" w:hAnsi="Arial" w:cs="Arial"/>
                <w:sz w:val="20"/>
                <w:szCs w:val="20"/>
                <w:lang w:eastAsia="es-MX"/>
              </w:rPr>
              <w:t>difu</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C3FAEA0"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2,400.00 </w:t>
            </w:r>
          </w:p>
        </w:tc>
      </w:tr>
      <w:tr w:rsidR="00180124" w:rsidRPr="00180124" w14:paraId="1AA1DEFA"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3C44A1C"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431302  permiso d anuncios m</w:t>
            </w:r>
          </w:p>
        </w:tc>
        <w:tc>
          <w:tcPr>
            <w:tcW w:w="3118" w:type="dxa"/>
            <w:tcBorders>
              <w:top w:val="nil"/>
              <w:left w:val="nil"/>
              <w:bottom w:val="single" w:sz="4" w:space="0" w:color="auto"/>
              <w:right w:val="single" w:sz="4" w:space="0" w:color="auto"/>
            </w:tcBorders>
            <w:shd w:val="clear" w:color="auto" w:fill="auto"/>
            <w:noWrap/>
            <w:vAlign w:val="bottom"/>
            <w:hideMark/>
          </w:tcPr>
          <w:p w14:paraId="6C5BD907"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1,000.00 </w:t>
            </w:r>
          </w:p>
        </w:tc>
      </w:tr>
      <w:tr w:rsidR="00180124" w:rsidRPr="00180124" w14:paraId="3AA6189C"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EF3D2FE"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430901  Uso y quema d fuegos</w:t>
            </w:r>
          </w:p>
        </w:tc>
        <w:tc>
          <w:tcPr>
            <w:tcW w:w="3118" w:type="dxa"/>
            <w:tcBorders>
              <w:top w:val="nil"/>
              <w:left w:val="nil"/>
              <w:bottom w:val="single" w:sz="4" w:space="0" w:color="auto"/>
              <w:right w:val="single" w:sz="4" w:space="0" w:color="auto"/>
            </w:tcBorders>
            <w:shd w:val="clear" w:color="auto" w:fill="auto"/>
            <w:noWrap/>
            <w:vAlign w:val="bottom"/>
            <w:hideMark/>
          </w:tcPr>
          <w:p w14:paraId="7AF2409F"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900.00 </w:t>
            </w:r>
          </w:p>
        </w:tc>
      </w:tr>
      <w:tr w:rsidR="00180124" w:rsidRPr="00180124" w14:paraId="7E5B6DE2"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10AF476"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431401  permiso </w:t>
            </w:r>
            <w:proofErr w:type="spellStart"/>
            <w:r w:rsidRPr="00180124">
              <w:rPr>
                <w:rFonts w:ascii="Arial" w:eastAsia="Times New Roman" w:hAnsi="Arial" w:cs="Arial"/>
                <w:sz w:val="20"/>
                <w:szCs w:val="20"/>
                <w:lang w:eastAsia="es-MX"/>
              </w:rPr>
              <w:t>event</w:t>
            </w:r>
            <w:proofErr w:type="spellEnd"/>
            <w:r w:rsidRPr="00180124">
              <w:rPr>
                <w:rFonts w:ascii="Arial" w:eastAsia="Times New Roman" w:hAnsi="Arial" w:cs="Arial"/>
                <w:sz w:val="20"/>
                <w:szCs w:val="20"/>
                <w:lang w:eastAsia="es-MX"/>
              </w:rPr>
              <w:t xml:space="preserve"> d </w:t>
            </w:r>
            <w:proofErr w:type="spellStart"/>
            <w:r w:rsidRPr="00180124">
              <w:rPr>
                <w:rFonts w:ascii="Arial" w:eastAsia="Times New Roman" w:hAnsi="Arial" w:cs="Arial"/>
                <w:sz w:val="20"/>
                <w:szCs w:val="20"/>
                <w:lang w:eastAsia="es-MX"/>
              </w:rPr>
              <w:t>vta</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C5119E6"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13,000.00 </w:t>
            </w:r>
          </w:p>
        </w:tc>
      </w:tr>
      <w:tr w:rsidR="00180124" w:rsidRPr="00180124" w14:paraId="0F4CC19D"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4937582"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431601  Constancias</w:t>
            </w:r>
          </w:p>
        </w:tc>
        <w:tc>
          <w:tcPr>
            <w:tcW w:w="3118" w:type="dxa"/>
            <w:tcBorders>
              <w:top w:val="nil"/>
              <w:left w:val="nil"/>
              <w:bottom w:val="single" w:sz="4" w:space="0" w:color="auto"/>
              <w:right w:val="single" w:sz="4" w:space="0" w:color="auto"/>
            </w:tcBorders>
            <w:shd w:val="clear" w:color="auto" w:fill="auto"/>
            <w:noWrap/>
            <w:vAlign w:val="bottom"/>
            <w:hideMark/>
          </w:tcPr>
          <w:p w14:paraId="780FC02F"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26,000.00 </w:t>
            </w:r>
          </w:p>
        </w:tc>
      </w:tr>
      <w:tr w:rsidR="00180124" w:rsidRPr="00180124" w14:paraId="341A159D"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EAC654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431602  Certificaciones</w:t>
            </w:r>
          </w:p>
        </w:tc>
        <w:tc>
          <w:tcPr>
            <w:tcW w:w="3118" w:type="dxa"/>
            <w:tcBorders>
              <w:top w:val="nil"/>
              <w:left w:val="nil"/>
              <w:bottom w:val="single" w:sz="4" w:space="0" w:color="auto"/>
              <w:right w:val="single" w:sz="4" w:space="0" w:color="auto"/>
            </w:tcBorders>
            <w:shd w:val="clear" w:color="auto" w:fill="auto"/>
            <w:noWrap/>
            <w:vAlign w:val="bottom"/>
            <w:hideMark/>
          </w:tcPr>
          <w:p w14:paraId="06B6F678"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26,000.00 </w:t>
            </w:r>
          </w:p>
        </w:tc>
      </w:tr>
      <w:tr w:rsidR="00180124" w:rsidRPr="00180124" w14:paraId="4AB74411"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7BBEE77"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431603  Constancia de propiedad</w:t>
            </w:r>
          </w:p>
        </w:tc>
        <w:tc>
          <w:tcPr>
            <w:tcW w:w="3118" w:type="dxa"/>
            <w:tcBorders>
              <w:top w:val="nil"/>
              <w:left w:val="nil"/>
              <w:bottom w:val="single" w:sz="4" w:space="0" w:color="auto"/>
              <w:right w:val="single" w:sz="4" w:space="0" w:color="auto"/>
            </w:tcBorders>
            <w:shd w:val="clear" w:color="auto" w:fill="auto"/>
            <w:noWrap/>
            <w:vAlign w:val="bottom"/>
            <w:hideMark/>
          </w:tcPr>
          <w:p w14:paraId="2FB8418B"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2,000.00 </w:t>
            </w:r>
          </w:p>
        </w:tc>
      </w:tr>
      <w:tr w:rsidR="00180124" w:rsidRPr="00180124" w14:paraId="5E94809C"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3BB2075"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431001  Por licencia d </w:t>
            </w:r>
            <w:proofErr w:type="spellStart"/>
            <w:r w:rsidRPr="00180124">
              <w:rPr>
                <w:rFonts w:ascii="Arial" w:eastAsia="Times New Roman" w:hAnsi="Arial" w:cs="Arial"/>
                <w:sz w:val="20"/>
                <w:szCs w:val="20"/>
                <w:lang w:eastAsia="es-MX"/>
              </w:rPr>
              <w:t>const</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CD91200"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1,100.00 </w:t>
            </w:r>
          </w:p>
        </w:tc>
      </w:tr>
      <w:tr w:rsidR="00180124" w:rsidRPr="00180124" w14:paraId="5C06DE8E"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216CF32"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431002  licencia de </w:t>
            </w:r>
            <w:proofErr w:type="spellStart"/>
            <w:r w:rsidRPr="00180124">
              <w:rPr>
                <w:rFonts w:ascii="Arial" w:eastAsia="Times New Roman" w:hAnsi="Arial" w:cs="Arial"/>
                <w:sz w:val="20"/>
                <w:szCs w:val="20"/>
                <w:lang w:eastAsia="es-MX"/>
              </w:rPr>
              <w:t>regulari</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40176191"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1,100.00 </w:t>
            </w:r>
          </w:p>
        </w:tc>
      </w:tr>
      <w:tr w:rsidR="00180124" w:rsidRPr="00180124" w14:paraId="5219F2E4"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E94C721"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lastRenderedPageBreak/>
              <w:t xml:space="preserve">      431003  licencia de </w:t>
            </w:r>
            <w:proofErr w:type="spellStart"/>
            <w:r w:rsidRPr="00180124">
              <w:rPr>
                <w:rFonts w:ascii="Arial" w:eastAsia="Times New Roman" w:hAnsi="Arial" w:cs="Arial"/>
                <w:sz w:val="20"/>
                <w:szCs w:val="20"/>
                <w:lang w:eastAsia="es-MX"/>
              </w:rPr>
              <w:t>demolici</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7CA7F2C9"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300.00 </w:t>
            </w:r>
          </w:p>
        </w:tc>
      </w:tr>
      <w:tr w:rsidR="00180124" w:rsidRPr="00180124" w14:paraId="254FFF2F"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88807FE"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431004  licencia de remodela</w:t>
            </w:r>
          </w:p>
        </w:tc>
        <w:tc>
          <w:tcPr>
            <w:tcW w:w="3118" w:type="dxa"/>
            <w:tcBorders>
              <w:top w:val="nil"/>
              <w:left w:val="nil"/>
              <w:bottom w:val="single" w:sz="4" w:space="0" w:color="auto"/>
              <w:right w:val="single" w:sz="4" w:space="0" w:color="auto"/>
            </w:tcBorders>
            <w:shd w:val="clear" w:color="auto" w:fill="auto"/>
            <w:noWrap/>
            <w:vAlign w:val="bottom"/>
            <w:hideMark/>
          </w:tcPr>
          <w:p w14:paraId="25A77C15"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600.00 </w:t>
            </w:r>
          </w:p>
        </w:tc>
      </w:tr>
      <w:tr w:rsidR="00180124" w:rsidRPr="00180124" w14:paraId="10B7D3B2"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8FD617B"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431005  factibilidad d </w:t>
            </w:r>
            <w:proofErr w:type="spellStart"/>
            <w:r w:rsidRPr="00180124">
              <w:rPr>
                <w:rFonts w:ascii="Arial" w:eastAsia="Times New Roman" w:hAnsi="Arial" w:cs="Arial"/>
                <w:sz w:val="20"/>
                <w:szCs w:val="20"/>
                <w:lang w:eastAsia="es-MX"/>
              </w:rPr>
              <w:t>asent</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7B915005"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400.00 </w:t>
            </w:r>
          </w:p>
        </w:tc>
      </w:tr>
      <w:tr w:rsidR="00180124" w:rsidRPr="00180124" w14:paraId="16028DC9"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740FB26"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431006  peritajes de </w:t>
            </w:r>
            <w:proofErr w:type="spellStart"/>
            <w:r w:rsidRPr="00180124">
              <w:rPr>
                <w:rFonts w:ascii="Arial" w:eastAsia="Times New Roman" w:hAnsi="Arial" w:cs="Arial"/>
                <w:sz w:val="20"/>
                <w:szCs w:val="20"/>
                <w:lang w:eastAsia="es-MX"/>
              </w:rPr>
              <w:t>evalaci</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12EFD672"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1,100.00 </w:t>
            </w:r>
          </w:p>
        </w:tc>
      </w:tr>
      <w:tr w:rsidR="00180124" w:rsidRPr="00180124" w14:paraId="4AF4D0C8"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B061E99"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431007  licencia d uso d </w:t>
            </w:r>
            <w:proofErr w:type="spellStart"/>
            <w:r w:rsidRPr="00180124">
              <w:rPr>
                <w:rFonts w:ascii="Arial" w:eastAsia="Times New Roman" w:hAnsi="Arial" w:cs="Arial"/>
                <w:sz w:val="20"/>
                <w:szCs w:val="20"/>
                <w:lang w:eastAsia="es-MX"/>
              </w:rPr>
              <w:t>sue</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4D0D7D5"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1,100.00 </w:t>
            </w:r>
          </w:p>
        </w:tc>
      </w:tr>
      <w:tr w:rsidR="00180124" w:rsidRPr="00180124" w14:paraId="62E0D2EC"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CFA70A9"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431008  </w:t>
            </w:r>
            <w:proofErr w:type="spellStart"/>
            <w:r w:rsidRPr="00180124">
              <w:rPr>
                <w:rFonts w:ascii="Arial" w:eastAsia="Times New Roman" w:hAnsi="Arial" w:cs="Arial"/>
                <w:sz w:val="20"/>
                <w:szCs w:val="20"/>
                <w:lang w:eastAsia="es-MX"/>
              </w:rPr>
              <w:t>certificacion</w:t>
            </w:r>
            <w:proofErr w:type="spellEnd"/>
            <w:r w:rsidRPr="00180124">
              <w:rPr>
                <w:rFonts w:ascii="Arial" w:eastAsia="Times New Roman" w:hAnsi="Arial" w:cs="Arial"/>
                <w:sz w:val="20"/>
                <w:szCs w:val="20"/>
                <w:lang w:eastAsia="es-MX"/>
              </w:rPr>
              <w:t xml:space="preserve"> de </w:t>
            </w:r>
            <w:proofErr w:type="spellStart"/>
            <w:r w:rsidRPr="00180124">
              <w:rPr>
                <w:rFonts w:ascii="Arial" w:eastAsia="Times New Roman" w:hAnsi="Arial" w:cs="Arial"/>
                <w:sz w:val="20"/>
                <w:szCs w:val="20"/>
                <w:lang w:eastAsia="es-MX"/>
              </w:rPr>
              <w:t>num</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1EC0BB5E"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1,100.00 </w:t>
            </w:r>
          </w:p>
        </w:tc>
      </w:tr>
      <w:tr w:rsidR="00180124" w:rsidRPr="00180124" w14:paraId="064FCDE6"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6089667"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431201  </w:t>
            </w:r>
            <w:proofErr w:type="spellStart"/>
            <w:r w:rsidRPr="00180124">
              <w:rPr>
                <w:rFonts w:ascii="Arial" w:eastAsia="Times New Roman" w:hAnsi="Arial" w:cs="Arial"/>
                <w:sz w:val="20"/>
                <w:szCs w:val="20"/>
                <w:lang w:eastAsia="es-MX"/>
              </w:rPr>
              <w:t>Serv</w:t>
            </w:r>
            <w:proofErr w:type="spellEnd"/>
            <w:r w:rsidRPr="00180124">
              <w:rPr>
                <w:rFonts w:ascii="Arial" w:eastAsia="Times New Roman" w:hAnsi="Arial" w:cs="Arial"/>
                <w:sz w:val="20"/>
                <w:szCs w:val="20"/>
                <w:lang w:eastAsia="es-MX"/>
              </w:rPr>
              <w:t xml:space="preserve"> materia </w:t>
            </w:r>
            <w:proofErr w:type="spellStart"/>
            <w:r w:rsidRPr="00180124">
              <w:rPr>
                <w:rFonts w:ascii="Arial" w:eastAsia="Times New Roman" w:hAnsi="Arial" w:cs="Arial"/>
                <w:sz w:val="20"/>
                <w:szCs w:val="20"/>
                <w:lang w:eastAsia="es-MX"/>
              </w:rPr>
              <w:t>fracci</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727ED21E"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300.00 </w:t>
            </w:r>
          </w:p>
        </w:tc>
      </w:tr>
      <w:tr w:rsidR="00180124" w:rsidRPr="00180124" w14:paraId="04A0EFFB"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E9AB3EA"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430601  Revista </w:t>
            </w:r>
            <w:proofErr w:type="spellStart"/>
            <w:r w:rsidRPr="00180124">
              <w:rPr>
                <w:rFonts w:ascii="Arial" w:eastAsia="Times New Roman" w:hAnsi="Arial" w:cs="Arial"/>
                <w:sz w:val="20"/>
                <w:szCs w:val="20"/>
                <w:lang w:eastAsia="es-MX"/>
              </w:rPr>
              <w:t>mec</w:t>
            </w:r>
            <w:proofErr w:type="spellEnd"/>
            <w:r w:rsidRPr="00180124">
              <w:rPr>
                <w:rFonts w:ascii="Arial" w:eastAsia="Times New Roman" w:hAnsi="Arial" w:cs="Arial"/>
                <w:sz w:val="20"/>
                <w:szCs w:val="20"/>
                <w:lang w:eastAsia="es-MX"/>
              </w:rPr>
              <w:t> nica</w:t>
            </w:r>
          </w:p>
        </w:tc>
        <w:tc>
          <w:tcPr>
            <w:tcW w:w="3118" w:type="dxa"/>
            <w:tcBorders>
              <w:top w:val="nil"/>
              <w:left w:val="nil"/>
              <w:bottom w:val="single" w:sz="4" w:space="0" w:color="auto"/>
              <w:right w:val="single" w:sz="4" w:space="0" w:color="auto"/>
            </w:tcBorders>
            <w:shd w:val="clear" w:color="auto" w:fill="auto"/>
            <w:noWrap/>
            <w:vAlign w:val="bottom"/>
            <w:hideMark/>
          </w:tcPr>
          <w:p w14:paraId="4FF4FD29"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1,000.00 </w:t>
            </w:r>
          </w:p>
        </w:tc>
      </w:tr>
      <w:tr w:rsidR="00180124" w:rsidRPr="00180124" w14:paraId="5D1B1893"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D231ABF"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430602  Permiso eventual</w:t>
            </w:r>
          </w:p>
        </w:tc>
        <w:tc>
          <w:tcPr>
            <w:tcW w:w="3118" w:type="dxa"/>
            <w:tcBorders>
              <w:top w:val="nil"/>
              <w:left w:val="nil"/>
              <w:bottom w:val="single" w:sz="4" w:space="0" w:color="auto"/>
              <w:right w:val="single" w:sz="4" w:space="0" w:color="auto"/>
            </w:tcBorders>
            <w:shd w:val="clear" w:color="auto" w:fill="auto"/>
            <w:noWrap/>
            <w:vAlign w:val="bottom"/>
            <w:hideMark/>
          </w:tcPr>
          <w:p w14:paraId="36C5CB75"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4,000.00 </w:t>
            </w:r>
          </w:p>
        </w:tc>
      </w:tr>
      <w:tr w:rsidR="00180124" w:rsidRPr="00180124" w14:paraId="7368FA98"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38AADC5"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430603  Constancia d no </w:t>
            </w:r>
            <w:proofErr w:type="spellStart"/>
            <w:r w:rsidRPr="00180124">
              <w:rPr>
                <w:rFonts w:ascii="Arial" w:eastAsia="Times New Roman" w:hAnsi="Arial" w:cs="Arial"/>
                <w:sz w:val="20"/>
                <w:szCs w:val="20"/>
                <w:lang w:eastAsia="es-MX"/>
              </w:rPr>
              <w:t>infr</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2A394DC3"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17,000.00 </w:t>
            </w:r>
          </w:p>
        </w:tc>
      </w:tr>
      <w:tr w:rsidR="00180124" w:rsidRPr="00180124" w14:paraId="00D2B783"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D62815F"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431917  Materiales e instala</w:t>
            </w:r>
          </w:p>
        </w:tc>
        <w:tc>
          <w:tcPr>
            <w:tcW w:w="3118" w:type="dxa"/>
            <w:tcBorders>
              <w:top w:val="nil"/>
              <w:left w:val="nil"/>
              <w:bottom w:val="single" w:sz="4" w:space="0" w:color="auto"/>
              <w:right w:val="single" w:sz="4" w:space="0" w:color="auto"/>
            </w:tcBorders>
            <w:shd w:val="clear" w:color="auto" w:fill="auto"/>
            <w:noWrap/>
            <w:vAlign w:val="bottom"/>
            <w:hideMark/>
          </w:tcPr>
          <w:p w14:paraId="6709DF91"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52,500.00 </w:t>
            </w:r>
          </w:p>
        </w:tc>
      </w:tr>
      <w:tr w:rsidR="00180124" w:rsidRPr="00180124" w14:paraId="72BF2342"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ED6DD67"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431918  Duplicado d recibo n</w:t>
            </w:r>
          </w:p>
        </w:tc>
        <w:tc>
          <w:tcPr>
            <w:tcW w:w="3118" w:type="dxa"/>
            <w:tcBorders>
              <w:top w:val="nil"/>
              <w:left w:val="nil"/>
              <w:bottom w:val="single" w:sz="4" w:space="0" w:color="auto"/>
              <w:right w:val="single" w:sz="4" w:space="0" w:color="auto"/>
            </w:tcBorders>
            <w:shd w:val="clear" w:color="auto" w:fill="auto"/>
            <w:noWrap/>
            <w:vAlign w:val="bottom"/>
            <w:hideMark/>
          </w:tcPr>
          <w:p w14:paraId="03F896D5"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500.00 </w:t>
            </w:r>
          </w:p>
        </w:tc>
      </w:tr>
      <w:tr w:rsidR="00180124" w:rsidRPr="00180124" w14:paraId="48F31D26"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9B8942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431919  Constancias de no adeudo</w:t>
            </w:r>
          </w:p>
        </w:tc>
        <w:tc>
          <w:tcPr>
            <w:tcW w:w="3118" w:type="dxa"/>
            <w:tcBorders>
              <w:top w:val="nil"/>
              <w:left w:val="nil"/>
              <w:bottom w:val="single" w:sz="4" w:space="0" w:color="auto"/>
              <w:right w:val="single" w:sz="4" w:space="0" w:color="auto"/>
            </w:tcBorders>
            <w:shd w:val="clear" w:color="auto" w:fill="auto"/>
            <w:noWrap/>
            <w:vAlign w:val="bottom"/>
            <w:hideMark/>
          </w:tcPr>
          <w:p w14:paraId="29194184"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500.00 </w:t>
            </w:r>
          </w:p>
        </w:tc>
      </w:tr>
      <w:tr w:rsidR="00180124" w:rsidRPr="00180124" w14:paraId="48746286"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1B21D7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431501  miso para poda de  r</w:t>
            </w:r>
          </w:p>
        </w:tc>
        <w:tc>
          <w:tcPr>
            <w:tcW w:w="3118" w:type="dxa"/>
            <w:tcBorders>
              <w:top w:val="nil"/>
              <w:left w:val="nil"/>
              <w:bottom w:val="single" w:sz="4" w:space="0" w:color="auto"/>
              <w:right w:val="single" w:sz="4" w:space="0" w:color="auto"/>
            </w:tcBorders>
            <w:shd w:val="clear" w:color="auto" w:fill="auto"/>
            <w:noWrap/>
            <w:vAlign w:val="bottom"/>
            <w:hideMark/>
          </w:tcPr>
          <w:p w14:paraId="1922005B"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2,700.00 </w:t>
            </w:r>
          </w:p>
        </w:tc>
      </w:tr>
      <w:tr w:rsidR="00180124" w:rsidRPr="00180124" w14:paraId="72AB14B7"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3F482C0"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431502  permiso p derribar</w:t>
            </w:r>
          </w:p>
        </w:tc>
        <w:tc>
          <w:tcPr>
            <w:tcW w:w="3118" w:type="dxa"/>
            <w:tcBorders>
              <w:top w:val="nil"/>
              <w:left w:val="nil"/>
              <w:bottom w:val="single" w:sz="4" w:space="0" w:color="auto"/>
              <w:right w:val="single" w:sz="4" w:space="0" w:color="auto"/>
            </w:tcBorders>
            <w:shd w:val="clear" w:color="auto" w:fill="auto"/>
            <w:noWrap/>
            <w:vAlign w:val="bottom"/>
            <w:hideMark/>
          </w:tcPr>
          <w:p w14:paraId="4648D1F2"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2,100.00 </w:t>
            </w:r>
          </w:p>
        </w:tc>
      </w:tr>
      <w:tr w:rsidR="00180124" w:rsidRPr="00180124" w14:paraId="53A6C435"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846AE96"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431701  </w:t>
            </w:r>
            <w:proofErr w:type="spellStart"/>
            <w:r w:rsidRPr="00180124">
              <w:rPr>
                <w:rFonts w:ascii="Arial" w:eastAsia="Times New Roman" w:hAnsi="Arial" w:cs="Arial"/>
                <w:sz w:val="20"/>
                <w:szCs w:val="20"/>
                <w:lang w:eastAsia="es-MX"/>
              </w:rPr>
              <w:t>Concesion</w:t>
            </w:r>
            <w:proofErr w:type="spellEnd"/>
            <w:r w:rsidRPr="00180124">
              <w:rPr>
                <w:rFonts w:ascii="Arial" w:eastAsia="Times New Roman" w:hAnsi="Arial" w:cs="Arial"/>
                <w:sz w:val="20"/>
                <w:szCs w:val="20"/>
                <w:lang w:eastAsia="es-MX"/>
              </w:rPr>
              <w:t xml:space="preserve"> mercados</w:t>
            </w:r>
          </w:p>
        </w:tc>
        <w:tc>
          <w:tcPr>
            <w:tcW w:w="3118" w:type="dxa"/>
            <w:tcBorders>
              <w:top w:val="nil"/>
              <w:left w:val="nil"/>
              <w:bottom w:val="single" w:sz="4" w:space="0" w:color="auto"/>
              <w:right w:val="single" w:sz="4" w:space="0" w:color="auto"/>
            </w:tcBorders>
            <w:shd w:val="clear" w:color="auto" w:fill="auto"/>
            <w:noWrap/>
            <w:vAlign w:val="bottom"/>
            <w:hideMark/>
          </w:tcPr>
          <w:p w14:paraId="3AA47EF1"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1,000.00 </w:t>
            </w:r>
          </w:p>
        </w:tc>
      </w:tr>
      <w:tr w:rsidR="00180124" w:rsidRPr="00180124" w14:paraId="31F19102"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FC20B3B"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431702  </w:t>
            </w:r>
            <w:proofErr w:type="spellStart"/>
            <w:r w:rsidRPr="00180124">
              <w:rPr>
                <w:rFonts w:ascii="Arial" w:eastAsia="Times New Roman" w:hAnsi="Arial" w:cs="Arial"/>
                <w:sz w:val="20"/>
                <w:szCs w:val="20"/>
                <w:lang w:eastAsia="es-MX"/>
              </w:rPr>
              <w:t>Transmision</w:t>
            </w:r>
            <w:proofErr w:type="spellEnd"/>
            <w:r w:rsidRPr="00180124">
              <w:rPr>
                <w:rFonts w:ascii="Arial" w:eastAsia="Times New Roman" w:hAnsi="Arial" w:cs="Arial"/>
                <w:sz w:val="20"/>
                <w:szCs w:val="20"/>
                <w:lang w:eastAsia="es-MX"/>
              </w:rPr>
              <w:t xml:space="preserve"> de derechos</w:t>
            </w:r>
          </w:p>
        </w:tc>
        <w:tc>
          <w:tcPr>
            <w:tcW w:w="3118" w:type="dxa"/>
            <w:tcBorders>
              <w:top w:val="nil"/>
              <w:left w:val="nil"/>
              <w:bottom w:val="single" w:sz="4" w:space="0" w:color="auto"/>
              <w:right w:val="single" w:sz="4" w:space="0" w:color="auto"/>
            </w:tcBorders>
            <w:shd w:val="clear" w:color="auto" w:fill="auto"/>
            <w:noWrap/>
            <w:vAlign w:val="bottom"/>
            <w:hideMark/>
          </w:tcPr>
          <w:p w14:paraId="1235B871"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1,000.00 </w:t>
            </w:r>
          </w:p>
        </w:tc>
      </w:tr>
      <w:tr w:rsidR="00180124" w:rsidRPr="00180124" w14:paraId="26511512"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B54B7EB"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431703  Refrendo de </w:t>
            </w:r>
            <w:proofErr w:type="spellStart"/>
            <w:r w:rsidRPr="00180124">
              <w:rPr>
                <w:rFonts w:ascii="Arial" w:eastAsia="Times New Roman" w:hAnsi="Arial" w:cs="Arial"/>
                <w:sz w:val="20"/>
                <w:szCs w:val="20"/>
                <w:lang w:eastAsia="es-MX"/>
              </w:rPr>
              <w:t>concesion</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1C208312"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1,600.00 </w:t>
            </w:r>
          </w:p>
        </w:tc>
      </w:tr>
      <w:tr w:rsidR="00180124" w:rsidRPr="00180124" w14:paraId="3869DDC4"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FA20A9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PRODUCTOS</w:t>
            </w:r>
          </w:p>
        </w:tc>
        <w:tc>
          <w:tcPr>
            <w:tcW w:w="3118" w:type="dxa"/>
            <w:tcBorders>
              <w:top w:val="nil"/>
              <w:left w:val="nil"/>
              <w:bottom w:val="single" w:sz="4" w:space="0" w:color="auto"/>
              <w:right w:val="single" w:sz="4" w:space="0" w:color="auto"/>
            </w:tcBorders>
            <w:shd w:val="clear" w:color="auto" w:fill="auto"/>
            <w:noWrap/>
            <w:vAlign w:val="bottom"/>
            <w:hideMark/>
          </w:tcPr>
          <w:p w14:paraId="567DEFEB"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1,380,300.00 </w:t>
            </w:r>
          </w:p>
        </w:tc>
      </w:tr>
      <w:tr w:rsidR="00180124" w:rsidRPr="00180124" w14:paraId="2F67EF38"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06D8869"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510501  Por consulta</w:t>
            </w:r>
          </w:p>
        </w:tc>
        <w:tc>
          <w:tcPr>
            <w:tcW w:w="3118" w:type="dxa"/>
            <w:tcBorders>
              <w:top w:val="nil"/>
              <w:left w:val="nil"/>
              <w:bottom w:val="single" w:sz="4" w:space="0" w:color="auto"/>
              <w:right w:val="single" w:sz="4" w:space="0" w:color="auto"/>
            </w:tcBorders>
            <w:shd w:val="clear" w:color="auto" w:fill="auto"/>
            <w:noWrap/>
            <w:vAlign w:val="bottom"/>
            <w:hideMark/>
          </w:tcPr>
          <w:p w14:paraId="151706AE"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400.00 </w:t>
            </w:r>
          </w:p>
        </w:tc>
      </w:tr>
      <w:tr w:rsidR="00180124" w:rsidRPr="00180124" w14:paraId="76ABA43C"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150FF0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510502  Por </w:t>
            </w:r>
            <w:proofErr w:type="spellStart"/>
            <w:r w:rsidRPr="00180124">
              <w:rPr>
                <w:rFonts w:ascii="Arial" w:eastAsia="Times New Roman" w:hAnsi="Arial" w:cs="Arial"/>
                <w:sz w:val="20"/>
                <w:szCs w:val="20"/>
                <w:lang w:eastAsia="es-MX"/>
              </w:rPr>
              <w:t>expedicion</w:t>
            </w:r>
            <w:proofErr w:type="spellEnd"/>
            <w:r w:rsidRPr="00180124">
              <w:rPr>
                <w:rFonts w:ascii="Arial" w:eastAsia="Times New Roman" w:hAnsi="Arial" w:cs="Arial"/>
                <w:sz w:val="20"/>
                <w:szCs w:val="20"/>
                <w:lang w:eastAsia="es-MX"/>
              </w:rPr>
              <w:t xml:space="preserve"> de copias</w:t>
            </w:r>
          </w:p>
        </w:tc>
        <w:tc>
          <w:tcPr>
            <w:tcW w:w="3118" w:type="dxa"/>
            <w:tcBorders>
              <w:top w:val="nil"/>
              <w:left w:val="nil"/>
              <w:bottom w:val="single" w:sz="4" w:space="0" w:color="auto"/>
              <w:right w:val="single" w:sz="4" w:space="0" w:color="auto"/>
            </w:tcBorders>
            <w:shd w:val="clear" w:color="auto" w:fill="auto"/>
            <w:noWrap/>
            <w:vAlign w:val="bottom"/>
            <w:hideMark/>
          </w:tcPr>
          <w:p w14:paraId="5B55690B"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300.00 </w:t>
            </w:r>
          </w:p>
        </w:tc>
      </w:tr>
      <w:tr w:rsidR="00180124" w:rsidRPr="00180124" w14:paraId="0A53E1E7"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1C87873"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510503  impresión de </w:t>
            </w:r>
            <w:proofErr w:type="spellStart"/>
            <w:r w:rsidRPr="00180124">
              <w:rPr>
                <w:rFonts w:ascii="Arial" w:eastAsia="Times New Roman" w:hAnsi="Arial" w:cs="Arial"/>
                <w:sz w:val="20"/>
                <w:szCs w:val="20"/>
                <w:lang w:eastAsia="es-MX"/>
              </w:rPr>
              <w:t>documen</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72C1A7EB"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300.00 </w:t>
            </w:r>
          </w:p>
        </w:tc>
      </w:tr>
      <w:tr w:rsidR="00180124" w:rsidRPr="00180124" w14:paraId="74DA826D"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F0E1463"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510504  </w:t>
            </w:r>
            <w:proofErr w:type="spellStart"/>
            <w:r w:rsidRPr="00180124">
              <w:rPr>
                <w:rFonts w:ascii="Arial" w:eastAsia="Times New Roman" w:hAnsi="Arial" w:cs="Arial"/>
                <w:sz w:val="20"/>
                <w:szCs w:val="20"/>
                <w:lang w:eastAsia="es-MX"/>
              </w:rPr>
              <w:t>reproduccion</w:t>
            </w:r>
            <w:proofErr w:type="spellEnd"/>
            <w:r w:rsidRPr="00180124">
              <w:rPr>
                <w:rFonts w:ascii="Arial" w:eastAsia="Times New Roman" w:hAnsi="Arial" w:cs="Arial"/>
                <w:sz w:val="20"/>
                <w:szCs w:val="20"/>
                <w:lang w:eastAsia="es-MX"/>
              </w:rPr>
              <w:t xml:space="preserve"> d </w:t>
            </w:r>
            <w:proofErr w:type="spellStart"/>
            <w:r w:rsidRPr="00180124">
              <w:rPr>
                <w:rFonts w:ascii="Arial" w:eastAsia="Times New Roman" w:hAnsi="Arial" w:cs="Arial"/>
                <w:sz w:val="20"/>
                <w:szCs w:val="20"/>
                <w:lang w:eastAsia="es-MX"/>
              </w:rPr>
              <w:t>docuc</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A310004"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300.00 </w:t>
            </w:r>
          </w:p>
        </w:tc>
      </w:tr>
      <w:tr w:rsidR="00180124" w:rsidRPr="00180124" w14:paraId="6D8C5D19"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DCA7BCA"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510901  Bailes y Discos</w:t>
            </w:r>
          </w:p>
        </w:tc>
        <w:tc>
          <w:tcPr>
            <w:tcW w:w="3118" w:type="dxa"/>
            <w:tcBorders>
              <w:top w:val="nil"/>
              <w:left w:val="nil"/>
              <w:bottom w:val="single" w:sz="4" w:space="0" w:color="auto"/>
              <w:right w:val="single" w:sz="4" w:space="0" w:color="auto"/>
            </w:tcBorders>
            <w:shd w:val="clear" w:color="auto" w:fill="auto"/>
            <w:noWrap/>
            <w:vAlign w:val="bottom"/>
            <w:hideMark/>
          </w:tcPr>
          <w:p w14:paraId="5BFBFFAC"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21,000.00 </w:t>
            </w:r>
          </w:p>
        </w:tc>
      </w:tr>
      <w:tr w:rsidR="00180124" w:rsidRPr="00180124" w14:paraId="5E7DE9B6"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CDC6C56"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510902  Sanitarios </w:t>
            </w:r>
            <w:proofErr w:type="spellStart"/>
            <w:r w:rsidRPr="00180124">
              <w:rPr>
                <w:rFonts w:ascii="Arial" w:eastAsia="Times New Roman" w:hAnsi="Arial" w:cs="Arial"/>
                <w:sz w:val="20"/>
                <w:szCs w:val="20"/>
                <w:lang w:eastAsia="es-MX"/>
              </w:rPr>
              <w:t>publicos</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F34FA94"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91,000.00 </w:t>
            </w:r>
          </w:p>
        </w:tc>
      </w:tr>
      <w:tr w:rsidR="00180124" w:rsidRPr="00180124" w14:paraId="4108C301"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F7BE554"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510903  </w:t>
            </w:r>
            <w:proofErr w:type="spellStart"/>
            <w:r w:rsidRPr="00180124">
              <w:rPr>
                <w:rFonts w:ascii="Arial" w:eastAsia="Times New Roman" w:hAnsi="Arial" w:cs="Arial"/>
                <w:sz w:val="20"/>
                <w:szCs w:val="20"/>
                <w:lang w:eastAsia="es-MX"/>
              </w:rPr>
              <w:t>Ocupacion</w:t>
            </w:r>
            <w:proofErr w:type="spellEnd"/>
            <w:r w:rsidRPr="00180124">
              <w:rPr>
                <w:rFonts w:ascii="Arial" w:eastAsia="Times New Roman" w:hAnsi="Arial" w:cs="Arial"/>
                <w:sz w:val="20"/>
                <w:szCs w:val="20"/>
                <w:lang w:eastAsia="es-MX"/>
              </w:rPr>
              <w:t xml:space="preserve"> y </w:t>
            </w:r>
            <w:proofErr w:type="spellStart"/>
            <w:r w:rsidRPr="00180124">
              <w:rPr>
                <w:rFonts w:ascii="Arial" w:eastAsia="Times New Roman" w:hAnsi="Arial" w:cs="Arial"/>
                <w:sz w:val="20"/>
                <w:szCs w:val="20"/>
                <w:lang w:eastAsia="es-MX"/>
              </w:rPr>
              <w:t>aprovech</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F1984CE"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226,000.00 </w:t>
            </w:r>
          </w:p>
        </w:tc>
      </w:tr>
      <w:tr w:rsidR="00180124" w:rsidRPr="00180124" w14:paraId="15F2894C"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82DD40F"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510904  Formas valoradas</w:t>
            </w:r>
          </w:p>
        </w:tc>
        <w:tc>
          <w:tcPr>
            <w:tcW w:w="3118" w:type="dxa"/>
            <w:tcBorders>
              <w:top w:val="nil"/>
              <w:left w:val="nil"/>
              <w:bottom w:val="single" w:sz="4" w:space="0" w:color="auto"/>
              <w:right w:val="single" w:sz="4" w:space="0" w:color="auto"/>
            </w:tcBorders>
            <w:shd w:val="clear" w:color="auto" w:fill="auto"/>
            <w:noWrap/>
            <w:vAlign w:val="bottom"/>
            <w:hideMark/>
          </w:tcPr>
          <w:p w14:paraId="612CFCFE"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5,000.00 </w:t>
            </w:r>
          </w:p>
        </w:tc>
      </w:tr>
      <w:tr w:rsidR="00180124" w:rsidRPr="00180124" w14:paraId="32676613"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489E71A"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510905  Bases d </w:t>
            </w:r>
            <w:proofErr w:type="spellStart"/>
            <w:r w:rsidRPr="00180124">
              <w:rPr>
                <w:rFonts w:ascii="Arial" w:eastAsia="Times New Roman" w:hAnsi="Arial" w:cs="Arial"/>
                <w:sz w:val="20"/>
                <w:szCs w:val="20"/>
                <w:lang w:eastAsia="es-MX"/>
              </w:rPr>
              <w:t>licitac</w:t>
            </w:r>
            <w:proofErr w:type="spellEnd"/>
            <w:r w:rsidRPr="00180124">
              <w:rPr>
                <w:rFonts w:ascii="Arial" w:eastAsia="Times New Roman" w:hAnsi="Arial" w:cs="Arial"/>
                <w:sz w:val="20"/>
                <w:szCs w:val="20"/>
                <w:lang w:eastAsia="es-MX"/>
              </w:rPr>
              <w:t xml:space="preserve"> d </w:t>
            </w:r>
            <w:proofErr w:type="spellStart"/>
            <w:r w:rsidRPr="00180124">
              <w:rPr>
                <w:rFonts w:ascii="Arial" w:eastAsia="Times New Roman" w:hAnsi="Arial" w:cs="Arial"/>
                <w:sz w:val="20"/>
                <w:szCs w:val="20"/>
                <w:lang w:eastAsia="es-MX"/>
              </w:rPr>
              <w:t>Ob</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097396A8"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8,000.00 </w:t>
            </w:r>
          </w:p>
        </w:tc>
      </w:tr>
      <w:tr w:rsidR="00180124" w:rsidRPr="00180124" w14:paraId="5E49489E"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3C3C5D6"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510906  Intereses cuenta corriente</w:t>
            </w:r>
          </w:p>
        </w:tc>
        <w:tc>
          <w:tcPr>
            <w:tcW w:w="3118" w:type="dxa"/>
            <w:tcBorders>
              <w:top w:val="nil"/>
              <w:left w:val="nil"/>
              <w:bottom w:val="single" w:sz="4" w:space="0" w:color="auto"/>
              <w:right w:val="single" w:sz="4" w:space="0" w:color="auto"/>
            </w:tcBorders>
            <w:shd w:val="clear" w:color="auto" w:fill="auto"/>
            <w:noWrap/>
            <w:vAlign w:val="bottom"/>
            <w:hideMark/>
          </w:tcPr>
          <w:p w14:paraId="488981E7"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125,000.00 </w:t>
            </w:r>
          </w:p>
        </w:tc>
      </w:tr>
      <w:tr w:rsidR="00180124" w:rsidRPr="00180124" w14:paraId="556EB28A"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C73BD1A"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510907  Venta de bienes muebles</w:t>
            </w:r>
          </w:p>
        </w:tc>
        <w:tc>
          <w:tcPr>
            <w:tcW w:w="3118" w:type="dxa"/>
            <w:tcBorders>
              <w:top w:val="nil"/>
              <w:left w:val="nil"/>
              <w:bottom w:val="single" w:sz="4" w:space="0" w:color="auto"/>
              <w:right w:val="single" w:sz="4" w:space="0" w:color="auto"/>
            </w:tcBorders>
            <w:shd w:val="clear" w:color="auto" w:fill="auto"/>
            <w:noWrap/>
            <w:vAlign w:val="bottom"/>
            <w:hideMark/>
          </w:tcPr>
          <w:p w14:paraId="3F2A50E8"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11,000.00 </w:t>
            </w:r>
          </w:p>
        </w:tc>
      </w:tr>
      <w:tr w:rsidR="00180124" w:rsidRPr="00180124" w14:paraId="3382562B"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2C4454E"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510908  Otros productos</w:t>
            </w:r>
          </w:p>
        </w:tc>
        <w:tc>
          <w:tcPr>
            <w:tcW w:w="3118" w:type="dxa"/>
            <w:tcBorders>
              <w:top w:val="nil"/>
              <w:left w:val="nil"/>
              <w:bottom w:val="single" w:sz="4" w:space="0" w:color="auto"/>
              <w:right w:val="single" w:sz="4" w:space="0" w:color="auto"/>
            </w:tcBorders>
            <w:shd w:val="clear" w:color="auto" w:fill="auto"/>
            <w:noWrap/>
            <w:vAlign w:val="bottom"/>
            <w:hideMark/>
          </w:tcPr>
          <w:p w14:paraId="0EA38DC4"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892,000.00 </w:t>
            </w:r>
          </w:p>
        </w:tc>
      </w:tr>
      <w:tr w:rsidR="00180124" w:rsidRPr="00180124" w14:paraId="78FE8262"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A3091C7"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APROVECHAMIENTOS</w:t>
            </w:r>
          </w:p>
        </w:tc>
        <w:tc>
          <w:tcPr>
            <w:tcW w:w="3118" w:type="dxa"/>
            <w:tcBorders>
              <w:top w:val="nil"/>
              <w:left w:val="nil"/>
              <w:bottom w:val="single" w:sz="4" w:space="0" w:color="auto"/>
              <w:right w:val="single" w:sz="4" w:space="0" w:color="auto"/>
            </w:tcBorders>
            <w:shd w:val="clear" w:color="auto" w:fill="auto"/>
            <w:noWrap/>
            <w:vAlign w:val="bottom"/>
            <w:hideMark/>
          </w:tcPr>
          <w:p w14:paraId="24555730"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291,100.00 </w:t>
            </w:r>
          </w:p>
        </w:tc>
      </w:tr>
      <w:tr w:rsidR="00180124" w:rsidRPr="00180124" w14:paraId="59CBC1BB"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6DCE169"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630201  </w:t>
            </w:r>
            <w:proofErr w:type="spellStart"/>
            <w:r w:rsidRPr="00180124">
              <w:rPr>
                <w:rFonts w:ascii="Arial" w:eastAsia="Times New Roman" w:hAnsi="Arial" w:cs="Arial"/>
                <w:sz w:val="20"/>
                <w:szCs w:val="20"/>
                <w:lang w:eastAsia="es-MX"/>
              </w:rPr>
              <w:t>Infraccion</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72C06410"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23,000.00 </w:t>
            </w:r>
          </w:p>
        </w:tc>
      </w:tr>
      <w:tr w:rsidR="00180124" w:rsidRPr="00180124" w14:paraId="7208167E"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8D40FF3"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630202  Multas</w:t>
            </w:r>
          </w:p>
        </w:tc>
        <w:tc>
          <w:tcPr>
            <w:tcW w:w="3118" w:type="dxa"/>
            <w:tcBorders>
              <w:top w:val="nil"/>
              <w:left w:val="nil"/>
              <w:bottom w:val="single" w:sz="4" w:space="0" w:color="auto"/>
              <w:right w:val="single" w:sz="4" w:space="0" w:color="auto"/>
            </w:tcBorders>
            <w:shd w:val="clear" w:color="auto" w:fill="auto"/>
            <w:noWrap/>
            <w:vAlign w:val="bottom"/>
            <w:hideMark/>
          </w:tcPr>
          <w:p w14:paraId="7A74E87E"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15,000.00 </w:t>
            </w:r>
          </w:p>
        </w:tc>
      </w:tr>
      <w:tr w:rsidR="00180124" w:rsidRPr="00180124" w14:paraId="56F73286"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B53CF31"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610101  la </w:t>
            </w:r>
            <w:proofErr w:type="spellStart"/>
            <w:r w:rsidRPr="00180124">
              <w:rPr>
                <w:rFonts w:ascii="Arial" w:eastAsia="Times New Roman" w:hAnsi="Arial" w:cs="Arial"/>
                <w:sz w:val="20"/>
                <w:szCs w:val="20"/>
                <w:lang w:eastAsia="es-MX"/>
              </w:rPr>
              <w:t>inscripcion</w:t>
            </w:r>
            <w:proofErr w:type="spellEnd"/>
            <w:r w:rsidRPr="00180124">
              <w:rPr>
                <w:rFonts w:ascii="Arial" w:eastAsia="Times New Roman" w:hAnsi="Arial" w:cs="Arial"/>
                <w:sz w:val="20"/>
                <w:szCs w:val="20"/>
                <w:lang w:eastAsia="es-MX"/>
              </w:rPr>
              <w:t xml:space="preserve"> al </w:t>
            </w:r>
            <w:proofErr w:type="spellStart"/>
            <w:r w:rsidRPr="00180124">
              <w:rPr>
                <w:rFonts w:ascii="Arial" w:eastAsia="Times New Roman" w:hAnsi="Arial" w:cs="Arial"/>
                <w:sz w:val="20"/>
                <w:szCs w:val="20"/>
                <w:lang w:eastAsia="es-MX"/>
              </w:rPr>
              <w:t>pa</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1940688A"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1,000.00 </w:t>
            </w:r>
          </w:p>
        </w:tc>
      </w:tr>
      <w:tr w:rsidR="00180124" w:rsidRPr="00180124" w14:paraId="459033C7"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45A27F4"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610102  </w:t>
            </w:r>
            <w:proofErr w:type="spellStart"/>
            <w:r w:rsidRPr="00180124">
              <w:rPr>
                <w:rFonts w:ascii="Arial" w:eastAsia="Times New Roman" w:hAnsi="Arial" w:cs="Arial"/>
                <w:sz w:val="20"/>
                <w:szCs w:val="20"/>
                <w:lang w:eastAsia="es-MX"/>
              </w:rPr>
              <w:t>inscrip</w:t>
            </w:r>
            <w:proofErr w:type="spellEnd"/>
            <w:r w:rsidRPr="00180124">
              <w:rPr>
                <w:rFonts w:ascii="Arial" w:eastAsia="Times New Roman" w:hAnsi="Arial" w:cs="Arial"/>
                <w:sz w:val="20"/>
                <w:szCs w:val="20"/>
                <w:lang w:eastAsia="es-MX"/>
              </w:rPr>
              <w:t xml:space="preserve"> </w:t>
            </w:r>
            <w:proofErr w:type="spellStart"/>
            <w:r w:rsidRPr="00180124">
              <w:rPr>
                <w:rFonts w:ascii="Arial" w:eastAsia="Times New Roman" w:hAnsi="Arial" w:cs="Arial"/>
                <w:sz w:val="20"/>
                <w:szCs w:val="20"/>
                <w:lang w:eastAsia="es-MX"/>
              </w:rPr>
              <w:t>padron</w:t>
            </w:r>
            <w:proofErr w:type="spellEnd"/>
            <w:r w:rsidRPr="00180124">
              <w:rPr>
                <w:rFonts w:ascii="Arial" w:eastAsia="Times New Roman" w:hAnsi="Arial" w:cs="Arial"/>
                <w:sz w:val="20"/>
                <w:szCs w:val="20"/>
                <w:lang w:eastAsia="es-MX"/>
              </w:rPr>
              <w:t xml:space="preserve"> de p</w:t>
            </w:r>
          </w:p>
        </w:tc>
        <w:tc>
          <w:tcPr>
            <w:tcW w:w="3118" w:type="dxa"/>
            <w:tcBorders>
              <w:top w:val="nil"/>
              <w:left w:val="nil"/>
              <w:bottom w:val="single" w:sz="4" w:space="0" w:color="auto"/>
              <w:right w:val="single" w:sz="4" w:space="0" w:color="auto"/>
            </w:tcBorders>
            <w:shd w:val="clear" w:color="auto" w:fill="auto"/>
            <w:noWrap/>
            <w:vAlign w:val="bottom"/>
            <w:hideMark/>
          </w:tcPr>
          <w:p w14:paraId="71BB9D58"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1,000.00 </w:t>
            </w:r>
          </w:p>
        </w:tc>
      </w:tr>
      <w:tr w:rsidR="00180124" w:rsidRPr="00180124" w14:paraId="0EBC94C1"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81F280B"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610103  refrendo </w:t>
            </w:r>
            <w:proofErr w:type="spellStart"/>
            <w:r w:rsidRPr="00180124">
              <w:rPr>
                <w:rFonts w:ascii="Arial" w:eastAsia="Times New Roman" w:hAnsi="Arial" w:cs="Arial"/>
                <w:sz w:val="20"/>
                <w:szCs w:val="20"/>
                <w:lang w:eastAsia="es-MX"/>
              </w:rPr>
              <w:t>padron</w:t>
            </w:r>
            <w:proofErr w:type="spellEnd"/>
            <w:r w:rsidRPr="00180124">
              <w:rPr>
                <w:rFonts w:ascii="Arial" w:eastAsia="Times New Roman" w:hAnsi="Arial" w:cs="Arial"/>
                <w:sz w:val="20"/>
                <w:szCs w:val="20"/>
                <w:lang w:eastAsia="es-MX"/>
              </w:rPr>
              <w:t xml:space="preserve"> d </w:t>
            </w:r>
            <w:proofErr w:type="spellStart"/>
            <w:r w:rsidRPr="00180124">
              <w:rPr>
                <w:rFonts w:ascii="Arial" w:eastAsia="Times New Roman" w:hAnsi="Arial" w:cs="Arial"/>
                <w:sz w:val="20"/>
                <w:szCs w:val="20"/>
                <w:lang w:eastAsia="es-MX"/>
              </w:rPr>
              <w:t>co</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E500429"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300.00 </w:t>
            </w:r>
          </w:p>
        </w:tc>
      </w:tr>
      <w:tr w:rsidR="00180124" w:rsidRPr="00180124" w14:paraId="020EFF39"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3A36D54"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610104  refrendo </w:t>
            </w:r>
            <w:proofErr w:type="spellStart"/>
            <w:r w:rsidRPr="00180124">
              <w:rPr>
                <w:rFonts w:ascii="Arial" w:eastAsia="Times New Roman" w:hAnsi="Arial" w:cs="Arial"/>
                <w:sz w:val="20"/>
                <w:szCs w:val="20"/>
                <w:lang w:eastAsia="es-MX"/>
              </w:rPr>
              <w:t>padron</w:t>
            </w:r>
            <w:proofErr w:type="spellEnd"/>
            <w:r w:rsidRPr="00180124">
              <w:rPr>
                <w:rFonts w:ascii="Arial" w:eastAsia="Times New Roman" w:hAnsi="Arial" w:cs="Arial"/>
                <w:sz w:val="20"/>
                <w:szCs w:val="20"/>
                <w:lang w:eastAsia="es-MX"/>
              </w:rPr>
              <w:t xml:space="preserve"> d </w:t>
            </w:r>
            <w:proofErr w:type="spellStart"/>
            <w:r w:rsidRPr="00180124">
              <w:rPr>
                <w:rFonts w:ascii="Arial" w:eastAsia="Times New Roman" w:hAnsi="Arial" w:cs="Arial"/>
                <w:sz w:val="20"/>
                <w:szCs w:val="20"/>
                <w:lang w:eastAsia="es-MX"/>
              </w:rPr>
              <w:t>pr</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5FA618B7"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300.00 </w:t>
            </w:r>
          </w:p>
        </w:tc>
      </w:tr>
      <w:tr w:rsidR="00180124" w:rsidRPr="00180124" w14:paraId="34521CA4"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461DFE9"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610105  </w:t>
            </w:r>
            <w:proofErr w:type="spellStart"/>
            <w:r w:rsidRPr="00180124">
              <w:rPr>
                <w:rFonts w:ascii="Arial" w:eastAsia="Times New Roman" w:hAnsi="Arial" w:cs="Arial"/>
                <w:sz w:val="20"/>
                <w:szCs w:val="20"/>
                <w:lang w:eastAsia="es-MX"/>
              </w:rPr>
              <w:t>Inscripcion</w:t>
            </w:r>
            <w:proofErr w:type="spellEnd"/>
            <w:r w:rsidRPr="00180124">
              <w:rPr>
                <w:rFonts w:ascii="Arial" w:eastAsia="Times New Roman" w:hAnsi="Arial" w:cs="Arial"/>
                <w:sz w:val="20"/>
                <w:szCs w:val="20"/>
                <w:lang w:eastAsia="es-MX"/>
              </w:rPr>
              <w:t xml:space="preserve"> de </w:t>
            </w:r>
            <w:proofErr w:type="spellStart"/>
            <w:r w:rsidRPr="00180124">
              <w:rPr>
                <w:rFonts w:ascii="Arial" w:eastAsia="Times New Roman" w:hAnsi="Arial" w:cs="Arial"/>
                <w:sz w:val="20"/>
                <w:szCs w:val="20"/>
                <w:lang w:eastAsia="es-MX"/>
              </w:rPr>
              <w:t>Perit</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09D7BBF3"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17,500.00 </w:t>
            </w:r>
          </w:p>
        </w:tc>
      </w:tr>
      <w:tr w:rsidR="00180124" w:rsidRPr="00180124" w14:paraId="4003AE5B"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D217E5E"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610601  Otros aprovechamientos</w:t>
            </w:r>
          </w:p>
        </w:tc>
        <w:tc>
          <w:tcPr>
            <w:tcW w:w="3118" w:type="dxa"/>
            <w:tcBorders>
              <w:top w:val="nil"/>
              <w:left w:val="nil"/>
              <w:bottom w:val="single" w:sz="4" w:space="0" w:color="auto"/>
              <w:right w:val="single" w:sz="4" w:space="0" w:color="auto"/>
            </w:tcBorders>
            <w:shd w:val="clear" w:color="auto" w:fill="auto"/>
            <w:noWrap/>
            <w:vAlign w:val="bottom"/>
            <w:hideMark/>
          </w:tcPr>
          <w:p w14:paraId="18F9BE3B"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233,000.00 </w:t>
            </w:r>
          </w:p>
        </w:tc>
      </w:tr>
      <w:tr w:rsidR="00180124" w:rsidRPr="00180124" w14:paraId="4BA737D6"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844B97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PARTICIPACIONES, APORTACIONES</w:t>
            </w:r>
          </w:p>
        </w:tc>
        <w:tc>
          <w:tcPr>
            <w:tcW w:w="3118" w:type="dxa"/>
            <w:tcBorders>
              <w:top w:val="nil"/>
              <w:left w:val="nil"/>
              <w:bottom w:val="single" w:sz="4" w:space="0" w:color="auto"/>
              <w:right w:val="single" w:sz="4" w:space="0" w:color="auto"/>
            </w:tcBorders>
            <w:shd w:val="clear" w:color="auto" w:fill="auto"/>
            <w:noWrap/>
            <w:vAlign w:val="bottom"/>
            <w:hideMark/>
          </w:tcPr>
          <w:p w14:paraId="2F8CE7D9"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90,430,000.00 </w:t>
            </w:r>
          </w:p>
        </w:tc>
      </w:tr>
      <w:tr w:rsidR="00180124" w:rsidRPr="00180124" w14:paraId="39D17BB4"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915FBEF"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lastRenderedPageBreak/>
              <w:t>**    1500518  PART FED 2020</w:t>
            </w:r>
          </w:p>
        </w:tc>
        <w:tc>
          <w:tcPr>
            <w:tcW w:w="3118" w:type="dxa"/>
            <w:tcBorders>
              <w:top w:val="nil"/>
              <w:left w:val="nil"/>
              <w:bottom w:val="single" w:sz="4" w:space="0" w:color="auto"/>
              <w:right w:val="single" w:sz="4" w:space="0" w:color="auto"/>
            </w:tcBorders>
            <w:shd w:val="clear" w:color="auto" w:fill="auto"/>
            <w:noWrap/>
            <w:vAlign w:val="bottom"/>
            <w:hideMark/>
          </w:tcPr>
          <w:p w14:paraId="0B6EEEF2"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51,930,000.00 </w:t>
            </w:r>
          </w:p>
        </w:tc>
      </w:tr>
      <w:tr w:rsidR="00180124" w:rsidRPr="00180124" w14:paraId="64165548"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4836E4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01       PROGRAMA GENERICO</w:t>
            </w:r>
          </w:p>
        </w:tc>
        <w:tc>
          <w:tcPr>
            <w:tcW w:w="3118" w:type="dxa"/>
            <w:tcBorders>
              <w:top w:val="nil"/>
              <w:left w:val="nil"/>
              <w:bottom w:val="single" w:sz="4" w:space="0" w:color="auto"/>
              <w:right w:val="single" w:sz="4" w:space="0" w:color="auto"/>
            </w:tcBorders>
            <w:shd w:val="clear" w:color="auto" w:fill="auto"/>
            <w:noWrap/>
            <w:vAlign w:val="bottom"/>
            <w:hideMark/>
          </w:tcPr>
          <w:p w14:paraId="312B4582"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51,930,000.00 </w:t>
            </w:r>
          </w:p>
        </w:tc>
      </w:tr>
      <w:tr w:rsidR="00180124" w:rsidRPr="00180124" w14:paraId="53975483"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7D288D1"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810100  Fondo general</w:t>
            </w:r>
          </w:p>
        </w:tc>
        <w:tc>
          <w:tcPr>
            <w:tcW w:w="3118" w:type="dxa"/>
            <w:tcBorders>
              <w:top w:val="nil"/>
              <w:left w:val="nil"/>
              <w:bottom w:val="single" w:sz="4" w:space="0" w:color="auto"/>
              <w:right w:val="single" w:sz="4" w:space="0" w:color="auto"/>
            </w:tcBorders>
            <w:shd w:val="clear" w:color="auto" w:fill="auto"/>
            <w:noWrap/>
            <w:vAlign w:val="bottom"/>
            <w:hideMark/>
          </w:tcPr>
          <w:p w14:paraId="72D795B6"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22,750,000.00 </w:t>
            </w:r>
          </w:p>
        </w:tc>
      </w:tr>
      <w:tr w:rsidR="00180124" w:rsidRPr="00180124" w14:paraId="059DAD76"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F9206EB"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810200  Fondo municipal</w:t>
            </w:r>
          </w:p>
        </w:tc>
        <w:tc>
          <w:tcPr>
            <w:tcW w:w="3118" w:type="dxa"/>
            <w:tcBorders>
              <w:top w:val="nil"/>
              <w:left w:val="nil"/>
              <w:bottom w:val="single" w:sz="4" w:space="0" w:color="auto"/>
              <w:right w:val="single" w:sz="4" w:space="0" w:color="auto"/>
            </w:tcBorders>
            <w:shd w:val="clear" w:color="auto" w:fill="auto"/>
            <w:noWrap/>
            <w:vAlign w:val="bottom"/>
            <w:hideMark/>
          </w:tcPr>
          <w:p w14:paraId="502063B3"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23,893,000.00 </w:t>
            </w:r>
          </w:p>
        </w:tc>
      </w:tr>
      <w:tr w:rsidR="00180124" w:rsidRPr="00180124" w14:paraId="3868F8E4"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D143CC5"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810300  Fondo de </w:t>
            </w:r>
            <w:proofErr w:type="spellStart"/>
            <w:r w:rsidRPr="00180124">
              <w:rPr>
                <w:rFonts w:ascii="Arial" w:eastAsia="Times New Roman" w:hAnsi="Arial" w:cs="Arial"/>
                <w:sz w:val="20"/>
                <w:szCs w:val="20"/>
                <w:lang w:eastAsia="es-MX"/>
              </w:rPr>
              <w:t>fiscalizacion</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5C6C0E2F"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581,000.00 </w:t>
            </w:r>
          </w:p>
        </w:tc>
      </w:tr>
      <w:tr w:rsidR="00180124" w:rsidRPr="00180124" w14:paraId="62127CB2"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E21182C"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810400  Participaciones </w:t>
            </w:r>
            <w:proofErr w:type="spellStart"/>
            <w:r w:rsidRPr="00180124">
              <w:rPr>
                <w:rFonts w:ascii="Arial" w:eastAsia="Times New Roman" w:hAnsi="Arial" w:cs="Arial"/>
                <w:sz w:val="20"/>
                <w:szCs w:val="20"/>
                <w:lang w:eastAsia="es-MX"/>
              </w:rPr>
              <w:t>Ieps</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46A9258D"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2,277,000.00 </w:t>
            </w:r>
          </w:p>
        </w:tc>
      </w:tr>
      <w:tr w:rsidR="00180124" w:rsidRPr="00180124" w14:paraId="52536500"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A4696C5"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810500  </w:t>
            </w:r>
            <w:proofErr w:type="spellStart"/>
            <w:r w:rsidRPr="00180124">
              <w:rPr>
                <w:rFonts w:ascii="Arial" w:eastAsia="Times New Roman" w:hAnsi="Arial" w:cs="Arial"/>
                <w:sz w:val="20"/>
                <w:szCs w:val="20"/>
                <w:lang w:eastAsia="es-MX"/>
              </w:rPr>
              <w:t>Particip</w:t>
            </w:r>
            <w:proofErr w:type="spellEnd"/>
            <w:r w:rsidRPr="00180124">
              <w:rPr>
                <w:rFonts w:ascii="Arial" w:eastAsia="Times New Roman" w:hAnsi="Arial" w:cs="Arial"/>
                <w:sz w:val="20"/>
                <w:szCs w:val="20"/>
                <w:lang w:eastAsia="es-MX"/>
              </w:rPr>
              <w:t xml:space="preserve"> </w:t>
            </w:r>
            <w:proofErr w:type="spellStart"/>
            <w:r w:rsidRPr="00180124">
              <w:rPr>
                <w:rFonts w:ascii="Arial" w:eastAsia="Times New Roman" w:hAnsi="Arial" w:cs="Arial"/>
                <w:sz w:val="20"/>
                <w:szCs w:val="20"/>
                <w:lang w:eastAsia="es-MX"/>
              </w:rPr>
              <w:t>ieps</w:t>
            </w:r>
            <w:proofErr w:type="spellEnd"/>
            <w:r w:rsidRPr="00180124">
              <w:rPr>
                <w:rFonts w:ascii="Arial" w:eastAsia="Times New Roman" w:hAnsi="Arial" w:cs="Arial"/>
                <w:sz w:val="20"/>
                <w:szCs w:val="20"/>
                <w:lang w:eastAsia="es-MX"/>
              </w:rPr>
              <w:t xml:space="preserve"> </w:t>
            </w:r>
            <w:proofErr w:type="spellStart"/>
            <w:r w:rsidRPr="00180124">
              <w:rPr>
                <w:rFonts w:ascii="Arial" w:eastAsia="Times New Roman" w:hAnsi="Arial" w:cs="Arial"/>
                <w:sz w:val="20"/>
                <w:szCs w:val="20"/>
                <w:lang w:eastAsia="es-MX"/>
              </w:rPr>
              <w:t>gasoli</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0113092B"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645,000.00 </w:t>
            </w:r>
          </w:p>
        </w:tc>
      </w:tr>
      <w:tr w:rsidR="00180124" w:rsidRPr="00180124" w14:paraId="5CBF5483"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4569B8C"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810600  Fondo del impuesto sobre la renta</w:t>
            </w:r>
          </w:p>
        </w:tc>
        <w:tc>
          <w:tcPr>
            <w:tcW w:w="3118" w:type="dxa"/>
            <w:tcBorders>
              <w:top w:val="nil"/>
              <w:left w:val="nil"/>
              <w:bottom w:val="single" w:sz="4" w:space="0" w:color="auto"/>
              <w:right w:val="single" w:sz="4" w:space="0" w:color="auto"/>
            </w:tcBorders>
            <w:shd w:val="clear" w:color="auto" w:fill="auto"/>
            <w:noWrap/>
            <w:vAlign w:val="bottom"/>
            <w:hideMark/>
          </w:tcPr>
          <w:p w14:paraId="699A3A66"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967,000.00 </w:t>
            </w:r>
          </w:p>
        </w:tc>
      </w:tr>
      <w:tr w:rsidR="00180124" w:rsidRPr="00180124" w14:paraId="4BC761A4"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31A104A"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840200  Fondo de compensación  </w:t>
            </w:r>
            <w:proofErr w:type="spellStart"/>
            <w:r w:rsidRPr="00180124">
              <w:rPr>
                <w:rFonts w:ascii="Arial" w:eastAsia="Times New Roman" w:hAnsi="Arial" w:cs="Arial"/>
                <w:sz w:val="20"/>
                <w:szCs w:val="20"/>
                <w:lang w:eastAsia="es-MX"/>
              </w:rPr>
              <w:t>isan</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09EFB38A"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67,000.00 </w:t>
            </w:r>
          </w:p>
        </w:tc>
      </w:tr>
      <w:tr w:rsidR="00180124" w:rsidRPr="00180124" w14:paraId="70A703C9"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AF9A65F"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840600  Alcoholes</w:t>
            </w:r>
          </w:p>
        </w:tc>
        <w:tc>
          <w:tcPr>
            <w:tcW w:w="3118" w:type="dxa"/>
            <w:tcBorders>
              <w:top w:val="nil"/>
              <w:left w:val="nil"/>
              <w:bottom w:val="single" w:sz="4" w:space="0" w:color="auto"/>
              <w:right w:val="single" w:sz="4" w:space="0" w:color="auto"/>
            </w:tcBorders>
            <w:shd w:val="clear" w:color="auto" w:fill="auto"/>
            <w:noWrap/>
            <w:vAlign w:val="bottom"/>
            <w:hideMark/>
          </w:tcPr>
          <w:p w14:paraId="16706388"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750,000.00 </w:t>
            </w:r>
          </w:p>
        </w:tc>
      </w:tr>
      <w:tr w:rsidR="00180124" w:rsidRPr="00180124" w14:paraId="09D2F0DC"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2493CBD"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2510118  APORTACIONES</w:t>
            </w:r>
          </w:p>
        </w:tc>
        <w:tc>
          <w:tcPr>
            <w:tcW w:w="3118" w:type="dxa"/>
            <w:tcBorders>
              <w:top w:val="nil"/>
              <w:left w:val="nil"/>
              <w:bottom w:val="single" w:sz="4" w:space="0" w:color="auto"/>
              <w:right w:val="single" w:sz="4" w:space="0" w:color="auto"/>
            </w:tcBorders>
            <w:shd w:val="clear" w:color="auto" w:fill="auto"/>
            <w:noWrap/>
            <w:vAlign w:val="bottom"/>
            <w:hideMark/>
          </w:tcPr>
          <w:p w14:paraId="5EAC0F47"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38,500,000.00 </w:t>
            </w:r>
          </w:p>
        </w:tc>
      </w:tr>
      <w:tr w:rsidR="00180124" w:rsidRPr="00180124" w14:paraId="4AB56F5F"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C6EE822"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01       PROGRAMA GENERICO</w:t>
            </w:r>
          </w:p>
        </w:tc>
        <w:tc>
          <w:tcPr>
            <w:tcW w:w="3118" w:type="dxa"/>
            <w:tcBorders>
              <w:top w:val="nil"/>
              <w:left w:val="nil"/>
              <w:bottom w:val="single" w:sz="4" w:space="0" w:color="auto"/>
              <w:right w:val="single" w:sz="4" w:space="0" w:color="auto"/>
            </w:tcBorders>
            <w:shd w:val="clear" w:color="auto" w:fill="auto"/>
            <w:noWrap/>
            <w:vAlign w:val="bottom"/>
            <w:hideMark/>
          </w:tcPr>
          <w:p w14:paraId="45CC53BE"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38,500,000.00 </w:t>
            </w:r>
          </w:p>
        </w:tc>
      </w:tr>
      <w:tr w:rsidR="00180124" w:rsidRPr="00180124" w14:paraId="12586888"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D7E7710"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820100  FAISM Fondo 1</w:t>
            </w:r>
          </w:p>
        </w:tc>
        <w:tc>
          <w:tcPr>
            <w:tcW w:w="3118" w:type="dxa"/>
            <w:tcBorders>
              <w:top w:val="nil"/>
              <w:left w:val="nil"/>
              <w:bottom w:val="single" w:sz="4" w:space="0" w:color="auto"/>
              <w:right w:val="single" w:sz="4" w:space="0" w:color="auto"/>
            </w:tcBorders>
            <w:shd w:val="clear" w:color="auto" w:fill="auto"/>
            <w:noWrap/>
            <w:vAlign w:val="bottom"/>
            <w:hideMark/>
          </w:tcPr>
          <w:p w14:paraId="67AA7BB3"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25,800,000.00 </w:t>
            </w:r>
          </w:p>
        </w:tc>
      </w:tr>
      <w:tr w:rsidR="00180124" w:rsidRPr="00180124" w14:paraId="07076935" w14:textId="77777777" w:rsidTr="0018012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4AEEF76" w14:textId="77777777" w:rsidR="00180124" w:rsidRPr="00180124" w:rsidRDefault="00180124" w:rsidP="00180124">
            <w:pPr>
              <w:spacing w:after="0" w:line="240" w:lineRule="auto"/>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      820200  FORTAMUN Fondo 2</w:t>
            </w:r>
          </w:p>
        </w:tc>
        <w:tc>
          <w:tcPr>
            <w:tcW w:w="3118" w:type="dxa"/>
            <w:tcBorders>
              <w:top w:val="nil"/>
              <w:left w:val="nil"/>
              <w:bottom w:val="single" w:sz="4" w:space="0" w:color="auto"/>
              <w:right w:val="single" w:sz="4" w:space="0" w:color="auto"/>
            </w:tcBorders>
            <w:shd w:val="clear" w:color="auto" w:fill="auto"/>
            <w:noWrap/>
            <w:vAlign w:val="bottom"/>
            <w:hideMark/>
          </w:tcPr>
          <w:p w14:paraId="26257BB4" w14:textId="77777777" w:rsidR="00180124" w:rsidRPr="00180124" w:rsidRDefault="00180124" w:rsidP="00180124">
            <w:pPr>
              <w:spacing w:after="0" w:line="240" w:lineRule="auto"/>
              <w:jc w:val="right"/>
              <w:rPr>
                <w:rFonts w:ascii="Arial" w:eastAsia="Times New Roman" w:hAnsi="Arial" w:cs="Arial"/>
                <w:sz w:val="20"/>
                <w:szCs w:val="20"/>
                <w:lang w:eastAsia="es-MX"/>
              </w:rPr>
            </w:pPr>
            <w:r w:rsidRPr="00180124">
              <w:rPr>
                <w:rFonts w:ascii="Arial" w:eastAsia="Times New Roman" w:hAnsi="Arial" w:cs="Arial"/>
                <w:sz w:val="20"/>
                <w:szCs w:val="20"/>
                <w:lang w:eastAsia="es-MX"/>
              </w:rPr>
              <w:t xml:space="preserve">12,700,000.00 </w:t>
            </w:r>
          </w:p>
        </w:tc>
      </w:tr>
    </w:tbl>
    <w:p w14:paraId="1B0DD024" w14:textId="77777777" w:rsidR="00180124" w:rsidRPr="00180124" w:rsidRDefault="00180124" w:rsidP="00180124">
      <w:pPr>
        <w:spacing w:after="0" w:line="240" w:lineRule="auto"/>
        <w:jc w:val="both"/>
        <w:rPr>
          <w:rFonts w:cs="Calibri"/>
        </w:rPr>
      </w:pPr>
    </w:p>
    <w:p w14:paraId="7BF6C6BF" w14:textId="77777777" w:rsidR="00180124" w:rsidRPr="00180124" w:rsidRDefault="00180124" w:rsidP="00180124">
      <w:pPr>
        <w:spacing w:after="0" w:line="240" w:lineRule="auto"/>
        <w:jc w:val="both"/>
        <w:rPr>
          <w:rFonts w:cs="Calibri"/>
          <w:b/>
        </w:rPr>
      </w:pPr>
      <w:r w:rsidRPr="00180124">
        <w:rPr>
          <w:rFonts w:cs="Calibri"/>
          <w:b/>
        </w:rPr>
        <w:t>11. Información sobre la Deuda y el Reporte Analítico de la Deuda:</w:t>
      </w:r>
    </w:p>
    <w:p w14:paraId="45338D24" w14:textId="77777777" w:rsidR="00180124" w:rsidRPr="00180124" w:rsidRDefault="00180124" w:rsidP="00180124">
      <w:pPr>
        <w:spacing w:after="0" w:line="240" w:lineRule="auto"/>
        <w:jc w:val="both"/>
        <w:rPr>
          <w:rFonts w:cs="Calibri"/>
          <w:b/>
        </w:rPr>
      </w:pPr>
    </w:p>
    <w:p w14:paraId="65BA6C60" w14:textId="77777777" w:rsidR="00180124" w:rsidRPr="00180124" w:rsidRDefault="00180124" w:rsidP="00180124">
      <w:pPr>
        <w:numPr>
          <w:ilvl w:val="0"/>
          <w:numId w:val="33"/>
        </w:numPr>
        <w:spacing w:after="0" w:line="240" w:lineRule="auto"/>
        <w:contextualSpacing/>
        <w:jc w:val="both"/>
        <w:rPr>
          <w:rFonts w:ascii="Times New Roman" w:hAnsi="Times New Roman"/>
          <w:sz w:val="24"/>
          <w:szCs w:val="24"/>
        </w:rPr>
      </w:pPr>
      <w:r w:rsidRPr="00180124">
        <w:rPr>
          <w:rFonts w:ascii="Times New Roman" w:hAnsi="Times New Roman"/>
          <w:sz w:val="24"/>
          <w:szCs w:val="24"/>
        </w:rPr>
        <w:t>Utilizar al menos los siguientes indicadores: deuda respecto al PIB y deuda respecto a la recaudación tomando, como mínimo, un período igual o menor a 5 años.</w:t>
      </w:r>
    </w:p>
    <w:p w14:paraId="3BDC97F6" w14:textId="77777777" w:rsidR="00180124" w:rsidRPr="00180124" w:rsidRDefault="00180124" w:rsidP="00180124">
      <w:pPr>
        <w:spacing w:after="0" w:line="240" w:lineRule="auto"/>
        <w:ind w:left="720"/>
        <w:contextualSpacing/>
        <w:jc w:val="both"/>
        <w:rPr>
          <w:rFonts w:ascii="Times New Roman" w:hAnsi="Times New Roman"/>
          <w:sz w:val="24"/>
          <w:szCs w:val="24"/>
        </w:rPr>
      </w:pPr>
      <w:r w:rsidRPr="00180124">
        <w:rPr>
          <w:rFonts w:ascii="Times New Roman" w:hAnsi="Times New Roman"/>
          <w:sz w:val="24"/>
          <w:szCs w:val="24"/>
        </w:rPr>
        <w:t>N/A</w:t>
      </w:r>
    </w:p>
    <w:p w14:paraId="18BE803A" w14:textId="77777777" w:rsidR="00180124" w:rsidRPr="00180124" w:rsidRDefault="00180124" w:rsidP="00180124">
      <w:pPr>
        <w:spacing w:after="0" w:line="240" w:lineRule="auto"/>
        <w:jc w:val="both"/>
        <w:rPr>
          <w:rFonts w:ascii="Times New Roman" w:hAnsi="Times New Roman"/>
          <w:b/>
          <w:sz w:val="24"/>
          <w:szCs w:val="24"/>
        </w:rPr>
      </w:pPr>
    </w:p>
    <w:p w14:paraId="5F49EBF6" w14:textId="77777777" w:rsidR="00180124" w:rsidRPr="00180124" w:rsidRDefault="00180124" w:rsidP="00180124">
      <w:pPr>
        <w:numPr>
          <w:ilvl w:val="0"/>
          <w:numId w:val="33"/>
        </w:numPr>
        <w:spacing w:after="0" w:line="240" w:lineRule="auto"/>
        <w:contextualSpacing/>
        <w:jc w:val="both"/>
        <w:rPr>
          <w:rFonts w:ascii="Times New Roman" w:hAnsi="Times New Roman"/>
          <w:sz w:val="24"/>
          <w:szCs w:val="24"/>
        </w:rPr>
      </w:pPr>
      <w:r w:rsidRPr="00180124">
        <w:rPr>
          <w:rFonts w:ascii="Times New Roman" w:hAnsi="Times New Roman"/>
          <w:sz w:val="24"/>
          <w:szCs w:val="24"/>
        </w:rPr>
        <w:t>Información de manera agrupada por tipo de valor gubernamental o instrumento financiero en la que se considere intereses, comisiones, tasa, perfil de vencimiento y otros gastos de la deuda.</w:t>
      </w:r>
    </w:p>
    <w:p w14:paraId="31EE33BB" w14:textId="77777777" w:rsidR="00180124" w:rsidRPr="00180124" w:rsidRDefault="00180124" w:rsidP="00180124">
      <w:pPr>
        <w:spacing w:after="0" w:line="240" w:lineRule="auto"/>
        <w:ind w:left="720"/>
        <w:contextualSpacing/>
        <w:jc w:val="both"/>
        <w:rPr>
          <w:rFonts w:ascii="Times New Roman" w:hAnsi="Times New Roman"/>
          <w:sz w:val="24"/>
          <w:szCs w:val="24"/>
        </w:rPr>
      </w:pPr>
    </w:p>
    <w:p w14:paraId="1A434DF9" w14:textId="77777777" w:rsidR="00180124" w:rsidRPr="00180124" w:rsidRDefault="00180124" w:rsidP="00180124">
      <w:pPr>
        <w:spacing w:after="0" w:line="240" w:lineRule="auto"/>
        <w:ind w:left="720"/>
        <w:contextualSpacing/>
        <w:jc w:val="both"/>
        <w:rPr>
          <w:rFonts w:ascii="Times New Roman" w:hAnsi="Times New Roman"/>
          <w:color w:val="C00000"/>
          <w:sz w:val="24"/>
          <w:szCs w:val="24"/>
        </w:rPr>
      </w:pPr>
      <w:r w:rsidRPr="00180124">
        <w:rPr>
          <w:rFonts w:ascii="Times New Roman" w:hAnsi="Times New Roman"/>
          <w:sz w:val="24"/>
          <w:szCs w:val="24"/>
        </w:rPr>
        <w:t>N/A</w:t>
      </w:r>
    </w:p>
    <w:p w14:paraId="23131669" w14:textId="77777777" w:rsidR="00180124" w:rsidRPr="00180124" w:rsidRDefault="00180124" w:rsidP="00180124">
      <w:pPr>
        <w:spacing w:after="0" w:line="240" w:lineRule="auto"/>
        <w:jc w:val="both"/>
        <w:rPr>
          <w:rFonts w:ascii="Times New Roman" w:hAnsi="Times New Roman"/>
          <w:color w:val="C00000"/>
          <w:sz w:val="24"/>
          <w:szCs w:val="24"/>
        </w:rPr>
      </w:pPr>
    </w:p>
    <w:p w14:paraId="2E4F8287" w14:textId="77777777" w:rsidR="00180124" w:rsidRPr="00180124" w:rsidRDefault="00180124" w:rsidP="00180124">
      <w:pPr>
        <w:spacing w:after="0" w:line="240" w:lineRule="auto"/>
        <w:jc w:val="both"/>
        <w:rPr>
          <w:rFonts w:cs="Calibri"/>
        </w:rPr>
      </w:pPr>
      <w:r w:rsidRPr="00180124">
        <w:rPr>
          <w:rFonts w:ascii="Times New Roman" w:hAnsi="Times New Roman"/>
          <w:sz w:val="24"/>
          <w:szCs w:val="24"/>
        </w:rPr>
        <w:t>* Se anexara la información en las notas de desglose.</w:t>
      </w:r>
      <w:r w:rsidRPr="00180124">
        <w:rPr>
          <w:rFonts w:ascii="Times New Roman" w:hAnsi="Times New Roman"/>
          <w:sz w:val="24"/>
          <w:szCs w:val="24"/>
        </w:rPr>
        <w:tab/>
      </w:r>
    </w:p>
    <w:p w14:paraId="3B4F3A5A" w14:textId="77777777" w:rsidR="00180124" w:rsidRPr="00180124" w:rsidRDefault="00180124" w:rsidP="00180124">
      <w:pPr>
        <w:spacing w:after="0" w:line="240" w:lineRule="auto"/>
        <w:jc w:val="both"/>
        <w:rPr>
          <w:rFonts w:cs="Calibri"/>
        </w:rPr>
      </w:pPr>
    </w:p>
    <w:p w14:paraId="697E6935" w14:textId="77777777" w:rsidR="00180124" w:rsidRPr="00180124" w:rsidRDefault="00180124" w:rsidP="00180124">
      <w:pPr>
        <w:spacing w:after="0" w:line="240" w:lineRule="auto"/>
        <w:jc w:val="both"/>
        <w:rPr>
          <w:rFonts w:cs="Calibri"/>
          <w:b/>
        </w:rPr>
      </w:pPr>
      <w:r w:rsidRPr="00180124">
        <w:rPr>
          <w:rFonts w:cs="Calibri"/>
          <w:b/>
        </w:rPr>
        <w:t>12. Calificaciones otorgadas:</w:t>
      </w:r>
    </w:p>
    <w:p w14:paraId="31970047" w14:textId="77777777" w:rsidR="00180124" w:rsidRPr="00180124" w:rsidRDefault="00180124" w:rsidP="00180124">
      <w:pPr>
        <w:spacing w:after="0" w:line="240" w:lineRule="auto"/>
        <w:jc w:val="both"/>
        <w:rPr>
          <w:rFonts w:cs="Calibri"/>
          <w:b/>
        </w:rPr>
      </w:pPr>
    </w:p>
    <w:p w14:paraId="08F27E76" w14:textId="77777777" w:rsidR="00180124" w:rsidRPr="00180124" w:rsidRDefault="00180124" w:rsidP="00180124">
      <w:pPr>
        <w:spacing w:after="0" w:line="240" w:lineRule="auto"/>
        <w:jc w:val="both"/>
        <w:rPr>
          <w:rFonts w:ascii="Times New Roman" w:hAnsi="Times New Roman"/>
          <w:sz w:val="24"/>
          <w:szCs w:val="24"/>
        </w:rPr>
      </w:pPr>
      <w:r w:rsidRPr="00180124">
        <w:rPr>
          <w:rFonts w:ascii="Times New Roman" w:hAnsi="Times New Roman"/>
          <w:sz w:val="24"/>
          <w:szCs w:val="24"/>
        </w:rPr>
        <w:t>Informar, tanto del ente público como cualquier transacción realizada, que haya sido sujeta a una calificación crediticia:</w:t>
      </w:r>
    </w:p>
    <w:p w14:paraId="59EA2019" w14:textId="77777777" w:rsidR="00180124" w:rsidRPr="00180124" w:rsidRDefault="00180124" w:rsidP="00180124">
      <w:pPr>
        <w:spacing w:after="0" w:line="240" w:lineRule="auto"/>
        <w:jc w:val="both"/>
        <w:rPr>
          <w:rFonts w:ascii="Times New Roman" w:hAnsi="Times New Roman"/>
          <w:sz w:val="24"/>
          <w:szCs w:val="24"/>
        </w:rPr>
      </w:pPr>
    </w:p>
    <w:p w14:paraId="05DE57DF" w14:textId="77777777" w:rsidR="00180124" w:rsidRPr="00180124" w:rsidRDefault="00180124" w:rsidP="00180124">
      <w:pPr>
        <w:spacing w:after="0" w:line="240" w:lineRule="auto"/>
        <w:jc w:val="both"/>
        <w:rPr>
          <w:rFonts w:ascii="Times New Roman" w:hAnsi="Times New Roman"/>
          <w:b/>
          <w:sz w:val="24"/>
          <w:szCs w:val="24"/>
        </w:rPr>
      </w:pPr>
      <w:r w:rsidRPr="00180124">
        <w:rPr>
          <w:rFonts w:ascii="Times New Roman" w:hAnsi="Times New Roman"/>
          <w:sz w:val="24"/>
          <w:szCs w:val="24"/>
        </w:rPr>
        <w:t>N/A</w:t>
      </w:r>
    </w:p>
    <w:p w14:paraId="38A32ED7" w14:textId="77777777" w:rsidR="00180124" w:rsidRPr="00180124" w:rsidRDefault="00180124" w:rsidP="00180124">
      <w:pPr>
        <w:spacing w:after="0" w:line="240" w:lineRule="auto"/>
        <w:jc w:val="both"/>
        <w:rPr>
          <w:rFonts w:asciiTheme="minorHAnsi" w:hAnsiTheme="minorHAnsi" w:cstheme="minorHAnsi"/>
          <w:b/>
          <w:szCs w:val="24"/>
        </w:rPr>
      </w:pPr>
    </w:p>
    <w:p w14:paraId="6748C7B8" w14:textId="77777777" w:rsidR="00180124" w:rsidRPr="00180124" w:rsidRDefault="00180124" w:rsidP="00180124">
      <w:pPr>
        <w:spacing w:after="0" w:line="240" w:lineRule="auto"/>
        <w:jc w:val="both"/>
        <w:rPr>
          <w:rFonts w:asciiTheme="minorHAnsi" w:hAnsiTheme="minorHAnsi" w:cstheme="minorHAnsi"/>
          <w:b/>
          <w:sz w:val="24"/>
          <w:szCs w:val="24"/>
        </w:rPr>
      </w:pPr>
      <w:r w:rsidRPr="00180124">
        <w:rPr>
          <w:rFonts w:asciiTheme="minorHAnsi" w:hAnsiTheme="minorHAnsi" w:cstheme="minorHAnsi"/>
          <w:b/>
          <w:szCs w:val="24"/>
        </w:rPr>
        <w:t>13. Proceso de Mejora:</w:t>
      </w:r>
      <w:r w:rsidRPr="00180124">
        <w:rPr>
          <w:rFonts w:asciiTheme="minorHAnsi" w:hAnsiTheme="minorHAnsi" w:cstheme="minorHAnsi"/>
          <w:b/>
          <w:szCs w:val="24"/>
        </w:rPr>
        <w:tab/>
      </w:r>
      <w:r w:rsidRPr="00180124">
        <w:rPr>
          <w:rFonts w:asciiTheme="minorHAnsi" w:hAnsiTheme="minorHAnsi" w:cstheme="minorHAnsi"/>
          <w:b/>
          <w:sz w:val="24"/>
          <w:szCs w:val="24"/>
        </w:rPr>
        <w:tab/>
      </w:r>
      <w:r w:rsidRPr="00180124">
        <w:rPr>
          <w:rFonts w:asciiTheme="minorHAnsi" w:hAnsiTheme="minorHAnsi" w:cstheme="minorHAnsi"/>
          <w:b/>
          <w:sz w:val="24"/>
          <w:szCs w:val="24"/>
        </w:rPr>
        <w:tab/>
      </w:r>
    </w:p>
    <w:p w14:paraId="6E22C0F9" w14:textId="77777777" w:rsidR="00180124" w:rsidRPr="00180124" w:rsidRDefault="00180124" w:rsidP="00180124">
      <w:pPr>
        <w:spacing w:after="0" w:line="240" w:lineRule="auto"/>
        <w:jc w:val="both"/>
        <w:rPr>
          <w:rFonts w:ascii="Times New Roman" w:hAnsi="Times New Roman"/>
          <w:sz w:val="24"/>
          <w:szCs w:val="24"/>
        </w:rPr>
      </w:pPr>
    </w:p>
    <w:p w14:paraId="4651F636" w14:textId="77777777" w:rsidR="00180124" w:rsidRPr="00180124" w:rsidRDefault="00180124" w:rsidP="00180124">
      <w:pPr>
        <w:spacing w:after="0" w:line="240" w:lineRule="auto"/>
        <w:jc w:val="both"/>
        <w:rPr>
          <w:rFonts w:ascii="Times New Roman" w:hAnsi="Times New Roman"/>
          <w:sz w:val="24"/>
          <w:szCs w:val="24"/>
        </w:rPr>
      </w:pPr>
      <w:r w:rsidRPr="00180124">
        <w:rPr>
          <w:rFonts w:ascii="Times New Roman" w:hAnsi="Times New Roman"/>
          <w:sz w:val="24"/>
          <w:szCs w:val="24"/>
        </w:rPr>
        <w:t>Se informará de:</w:t>
      </w:r>
    </w:p>
    <w:p w14:paraId="515F42DE" w14:textId="77777777" w:rsidR="00180124" w:rsidRPr="00180124" w:rsidRDefault="00180124" w:rsidP="00180124">
      <w:pPr>
        <w:spacing w:after="0" w:line="240" w:lineRule="auto"/>
        <w:jc w:val="both"/>
        <w:rPr>
          <w:rFonts w:ascii="Times New Roman" w:hAnsi="Times New Roman"/>
          <w:sz w:val="24"/>
          <w:szCs w:val="24"/>
        </w:rPr>
      </w:pPr>
    </w:p>
    <w:p w14:paraId="4E9522E7" w14:textId="77777777" w:rsidR="00180124" w:rsidRPr="00180124" w:rsidRDefault="00180124" w:rsidP="00180124">
      <w:pPr>
        <w:numPr>
          <w:ilvl w:val="0"/>
          <w:numId w:val="34"/>
        </w:numPr>
        <w:spacing w:after="0" w:line="240" w:lineRule="auto"/>
        <w:contextualSpacing/>
        <w:jc w:val="both"/>
        <w:rPr>
          <w:rFonts w:ascii="Times New Roman" w:hAnsi="Times New Roman"/>
          <w:sz w:val="24"/>
          <w:szCs w:val="24"/>
        </w:rPr>
      </w:pPr>
      <w:r w:rsidRPr="00180124">
        <w:rPr>
          <w:rFonts w:ascii="Times New Roman" w:hAnsi="Times New Roman"/>
          <w:sz w:val="24"/>
          <w:szCs w:val="24"/>
        </w:rPr>
        <w:t>Principales Políticas de control interno:</w:t>
      </w:r>
    </w:p>
    <w:p w14:paraId="4A68D31B" w14:textId="77777777" w:rsidR="00180124" w:rsidRPr="00180124" w:rsidRDefault="00180124" w:rsidP="00180124">
      <w:pPr>
        <w:spacing w:after="0" w:line="240" w:lineRule="auto"/>
        <w:ind w:left="720"/>
        <w:contextualSpacing/>
        <w:jc w:val="both"/>
        <w:rPr>
          <w:rFonts w:ascii="Times New Roman" w:hAnsi="Times New Roman"/>
          <w:sz w:val="24"/>
          <w:szCs w:val="24"/>
        </w:rPr>
      </w:pPr>
      <w:r w:rsidRPr="00180124">
        <w:rPr>
          <w:rFonts w:ascii="Times New Roman" w:hAnsi="Times New Roman"/>
          <w:sz w:val="24"/>
          <w:szCs w:val="24"/>
        </w:rPr>
        <w:t>1.- Las principales políticas de control interno las establecemos en los lineamientos de austeridad y racionalidad para el control de los recursos públicos del municipio.</w:t>
      </w:r>
    </w:p>
    <w:p w14:paraId="32778ED2" w14:textId="77777777" w:rsidR="00180124" w:rsidRPr="00180124" w:rsidRDefault="00180124" w:rsidP="00180124">
      <w:pPr>
        <w:spacing w:after="0" w:line="240" w:lineRule="auto"/>
        <w:ind w:left="720"/>
        <w:contextualSpacing/>
        <w:jc w:val="both"/>
        <w:rPr>
          <w:rFonts w:ascii="Times New Roman" w:hAnsi="Times New Roman"/>
          <w:sz w:val="24"/>
          <w:szCs w:val="24"/>
        </w:rPr>
      </w:pPr>
      <w:r w:rsidRPr="00180124">
        <w:rPr>
          <w:rFonts w:ascii="Times New Roman" w:hAnsi="Times New Roman"/>
          <w:sz w:val="24"/>
          <w:szCs w:val="24"/>
        </w:rPr>
        <w:t>2.- Las recomendaciones que emite las instancias revisoras.</w:t>
      </w:r>
    </w:p>
    <w:p w14:paraId="2FAEEA3A" w14:textId="77777777" w:rsidR="00180124" w:rsidRPr="00180124" w:rsidRDefault="00180124" w:rsidP="00180124">
      <w:pPr>
        <w:spacing w:after="0" w:line="240" w:lineRule="auto"/>
        <w:ind w:left="720"/>
        <w:contextualSpacing/>
        <w:jc w:val="both"/>
        <w:rPr>
          <w:rFonts w:ascii="Times New Roman" w:hAnsi="Times New Roman"/>
          <w:sz w:val="24"/>
          <w:szCs w:val="24"/>
        </w:rPr>
      </w:pPr>
      <w:r w:rsidRPr="00180124">
        <w:rPr>
          <w:rFonts w:ascii="Times New Roman" w:hAnsi="Times New Roman"/>
          <w:sz w:val="24"/>
          <w:szCs w:val="24"/>
        </w:rPr>
        <w:t>3.- Las circulares emitidas por la dirección de Administración para cumplimiento.</w:t>
      </w:r>
    </w:p>
    <w:p w14:paraId="645C8809" w14:textId="77777777" w:rsidR="00180124" w:rsidRPr="00180124" w:rsidRDefault="00180124" w:rsidP="00180124">
      <w:pPr>
        <w:spacing w:after="0" w:line="240" w:lineRule="auto"/>
        <w:jc w:val="both"/>
        <w:rPr>
          <w:rFonts w:ascii="Times New Roman" w:hAnsi="Times New Roman"/>
          <w:color w:val="C00000"/>
          <w:sz w:val="24"/>
          <w:szCs w:val="24"/>
        </w:rPr>
      </w:pPr>
    </w:p>
    <w:p w14:paraId="4CDBC0B9" w14:textId="77777777" w:rsidR="00180124" w:rsidRPr="00180124" w:rsidRDefault="00180124" w:rsidP="00180124">
      <w:pPr>
        <w:spacing w:after="0" w:line="240" w:lineRule="auto"/>
        <w:jc w:val="both"/>
        <w:rPr>
          <w:rFonts w:ascii="Times New Roman" w:hAnsi="Times New Roman"/>
          <w:sz w:val="24"/>
          <w:szCs w:val="24"/>
        </w:rPr>
      </w:pPr>
      <w:r w:rsidRPr="00180124">
        <w:rPr>
          <w:rFonts w:ascii="Times New Roman" w:hAnsi="Times New Roman"/>
          <w:sz w:val="24"/>
          <w:szCs w:val="24"/>
        </w:rPr>
        <w:t>b) Medidas de desempeño financiero, metas y alcance:</w:t>
      </w:r>
    </w:p>
    <w:p w14:paraId="257D51ED" w14:textId="77777777" w:rsidR="00180124" w:rsidRPr="00180124" w:rsidRDefault="00180124" w:rsidP="00180124">
      <w:pPr>
        <w:spacing w:after="0" w:line="240" w:lineRule="auto"/>
        <w:jc w:val="both"/>
        <w:rPr>
          <w:rFonts w:ascii="Times New Roman" w:hAnsi="Times New Roman"/>
          <w:sz w:val="24"/>
          <w:szCs w:val="24"/>
        </w:rPr>
      </w:pPr>
      <w:r w:rsidRPr="00180124">
        <w:rPr>
          <w:rFonts w:ascii="Times New Roman" w:hAnsi="Times New Roman"/>
          <w:sz w:val="24"/>
          <w:szCs w:val="24"/>
        </w:rPr>
        <w:t xml:space="preserve">            Aun no contamos con dicha información</w:t>
      </w:r>
    </w:p>
    <w:p w14:paraId="075E68F1" w14:textId="77777777" w:rsidR="00180124" w:rsidRPr="00180124" w:rsidRDefault="00180124" w:rsidP="00180124">
      <w:pPr>
        <w:spacing w:after="0" w:line="240" w:lineRule="auto"/>
        <w:jc w:val="both"/>
        <w:rPr>
          <w:rFonts w:cs="Calibri"/>
        </w:rPr>
      </w:pPr>
    </w:p>
    <w:p w14:paraId="4BEC87CB" w14:textId="77777777" w:rsidR="00180124" w:rsidRPr="00180124" w:rsidRDefault="00180124" w:rsidP="00180124">
      <w:pPr>
        <w:spacing w:after="0" w:line="240" w:lineRule="auto"/>
        <w:jc w:val="both"/>
        <w:rPr>
          <w:rFonts w:cs="Calibri"/>
        </w:rPr>
      </w:pPr>
    </w:p>
    <w:p w14:paraId="4C2250F6" w14:textId="77777777" w:rsidR="00180124" w:rsidRPr="00180124" w:rsidRDefault="00180124" w:rsidP="00180124">
      <w:pPr>
        <w:spacing w:after="0" w:line="240" w:lineRule="auto"/>
        <w:jc w:val="both"/>
        <w:rPr>
          <w:rFonts w:cs="Calibri"/>
          <w:b/>
        </w:rPr>
      </w:pPr>
      <w:r w:rsidRPr="00180124">
        <w:rPr>
          <w:rFonts w:cs="Calibri"/>
          <w:b/>
        </w:rPr>
        <w:t>14. Información por Segmentos:</w:t>
      </w:r>
    </w:p>
    <w:p w14:paraId="5B88BB84" w14:textId="77777777" w:rsidR="00180124" w:rsidRPr="00180124" w:rsidRDefault="00180124" w:rsidP="00180124">
      <w:pPr>
        <w:spacing w:after="0" w:line="240" w:lineRule="auto"/>
        <w:jc w:val="both"/>
        <w:rPr>
          <w:rFonts w:cs="Calibri"/>
        </w:rPr>
      </w:pPr>
    </w:p>
    <w:p w14:paraId="278EA21A" w14:textId="77777777" w:rsidR="00180124" w:rsidRPr="00180124" w:rsidRDefault="00180124" w:rsidP="00180124">
      <w:pPr>
        <w:spacing w:after="0" w:line="240" w:lineRule="auto"/>
        <w:jc w:val="both"/>
        <w:rPr>
          <w:rFonts w:cs="Calibri"/>
        </w:rPr>
      </w:pPr>
      <w:r w:rsidRPr="00180124">
        <w:rPr>
          <w:rFonts w:cs="Calibri"/>
        </w:rPr>
        <w:t>N/A</w:t>
      </w:r>
    </w:p>
    <w:p w14:paraId="25ED8F8C" w14:textId="77777777" w:rsidR="00180124" w:rsidRPr="00180124" w:rsidRDefault="00180124" w:rsidP="00180124">
      <w:pPr>
        <w:spacing w:after="0" w:line="240" w:lineRule="auto"/>
        <w:jc w:val="both"/>
        <w:rPr>
          <w:rFonts w:cs="Calibri"/>
          <w:b/>
        </w:rPr>
      </w:pPr>
      <w:r w:rsidRPr="00180124">
        <w:rPr>
          <w:rFonts w:cs="Calibri"/>
          <w:b/>
        </w:rPr>
        <w:t>15. Eventos Posteriores al Cierre:</w:t>
      </w:r>
    </w:p>
    <w:p w14:paraId="25A8A801" w14:textId="77777777" w:rsidR="00180124" w:rsidRPr="00180124" w:rsidRDefault="00180124" w:rsidP="00180124">
      <w:pPr>
        <w:spacing w:after="0" w:line="240" w:lineRule="auto"/>
        <w:jc w:val="both"/>
        <w:rPr>
          <w:rFonts w:cs="Calibri"/>
        </w:rPr>
      </w:pPr>
    </w:p>
    <w:p w14:paraId="49FC87AA" w14:textId="187B7111" w:rsidR="00180124" w:rsidRPr="00180124" w:rsidRDefault="00180124" w:rsidP="00180124">
      <w:pPr>
        <w:spacing w:after="0" w:line="240" w:lineRule="auto"/>
        <w:jc w:val="both"/>
        <w:rPr>
          <w:rFonts w:cs="Calibri"/>
        </w:rPr>
      </w:pPr>
      <w:r w:rsidRPr="0018012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180124">
        <w:rPr>
          <w:rFonts w:cs="Calibri"/>
        </w:rPr>
        <w:cr/>
      </w:r>
    </w:p>
    <w:p w14:paraId="77ED7453" w14:textId="77777777" w:rsidR="00180124" w:rsidRPr="00180124" w:rsidRDefault="00180124" w:rsidP="00180124">
      <w:pPr>
        <w:spacing w:after="0" w:line="240" w:lineRule="auto"/>
        <w:jc w:val="both"/>
        <w:rPr>
          <w:rFonts w:cs="Calibri"/>
          <w:b/>
        </w:rPr>
      </w:pPr>
      <w:r w:rsidRPr="00180124">
        <w:rPr>
          <w:rFonts w:cs="Calibri"/>
          <w:b/>
        </w:rPr>
        <w:t>16. Partes Relacionadas:</w:t>
      </w:r>
    </w:p>
    <w:p w14:paraId="6B947FBF" w14:textId="77777777" w:rsidR="00180124" w:rsidRPr="00180124" w:rsidRDefault="00180124" w:rsidP="00180124">
      <w:pPr>
        <w:spacing w:after="0" w:line="240" w:lineRule="auto"/>
        <w:jc w:val="both"/>
        <w:rPr>
          <w:rFonts w:cs="Calibri"/>
        </w:rPr>
      </w:pPr>
    </w:p>
    <w:p w14:paraId="3AF5BC4C" w14:textId="77777777" w:rsidR="00180124" w:rsidRPr="00180124" w:rsidRDefault="00180124" w:rsidP="00180124">
      <w:pPr>
        <w:spacing w:after="0" w:line="240" w:lineRule="auto"/>
        <w:jc w:val="both"/>
        <w:rPr>
          <w:rFonts w:cs="Calibri"/>
        </w:rPr>
      </w:pPr>
      <w:r w:rsidRPr="00180124">
        <w:rPr>
          <w:rFonts w:cs="Calibri"/>
        </w:rPr>
        <w:t>Se debe establecer por escrito que no existen partes relacionadas que pudieran ejercer influencia significativa sobre la toma de decisiones financieras y operativas:</w:t>
      </w:r>
    </w:p>
    <w:p w14:paraId="0404F17E" w14:textId="77777777" w:rsidR="00180124" w:rsidRPr="00180124" w:rsidRDefault="00180124" w:rsidP="00180124">
      <w:pPr>
        <w:spacing w:after="0" w:line="240" w:lineRule="auto"/>
        <w:jc w:val="both"/>
        <w:rPr>
          <w:rFonts w:cs="Calibri"/>
        </w:rPr>
      </w:pPr>
    </w:p>
    <w:p w14:paraId="4CB11969" w14:textId="77777777" w:rsidR="00180124" w:rsidRPr="00180124" w:rsidRDefault="00180124" w:rsidP="00180124">
      <w:pPr>
        <w:spacing w:after="0" w:line="240" w:lineRule="auto"/>
        <w:jc w:val="both"/>
        <w:rPr>
          <w:rFonts w:cs="Calibri"/>
        </w:rPr>
      </w:pPr>
    </w:p>
    <w:p w14:paraId="4128A08E" w14:textId="77777777" w:rsidR="00180124" w:rsidRPr="00180124" w:rsidRDefault="00180124" w:rsidP="00180124">
      <w:pPr>
        <w:spacing w:after="0" w:line="240" w:lineRule="auto"/>
        <w:jc w:val="both"/>
        <w:rPr>
          <w:rFonts w:cs="Calibri"/>
          <w:b/>
        </w:rPr>
      </w:pPr>
      <w:r w:rsidRPr="00180124">
        <w:rPr>
          <w:rFonts w:cs="Calibri"/>
          <w:b/>
        </w:rPr>
        <w:t>17. Responsabilidad Sobre la Presentación Razonable de la Información Contable:</w:t>
      </w:r>
    </w:p>
    <w:p w14:paraId="4EA43F40" w14:textId="77777777" w:rsidR="00180124" w:rsidRPr="00180124" w:rsidRDefault="00180124" w:rsidP="00180124">
      <w:pPr>
        <w:spacing w:after="0" w:line="240" w:lineRule="auto"/>
        <w:jc w:val="both"/>
        <w:rPr>
          <w:rFonts w:cs="Calibri"/>
        </w:rPr>
      </w:pPr>
    </w:p>
    <w:p w14:paraId="0E1B6806" w14:textId="77777777" w:rsidR="00180124" w:rsidRPr="00180124" w:rsidRDefault="00180124" w:rsidP="00180124">
      <w:pPr>
        <w:spacing w:after="0" w:line="240" w:lineRule="auto"/>
        <w:jc w:val="both"/>
        <w:rPr>
          <w:rFonts w:cs="Calibri"/>
        </w:rPr>
      </w:pPr>
      <w:r w:rsidRPr="00180124">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C7265A0" w14:textId="77777777" w:rsidR="00180124" w:rsidRPr="00180124" w:rsidRDefault="00180124" w:rsidP="00180124">
      <w:pPr>
        <w:pBdr>
          <w:bottom w:val="single" w:sz="12" w:space="1" w:color="auto"/>
        </w:pBdr>
        <w:spacing w:after="0" w:line="240" w:lineRule="auto"/>
        <w:jc w:val="both"/>
        <w:rPr>
          <w:rFonts w:cs="Calibri"/>
        </w:rPr>
      </w:pPr>
    </w:p>
    <w:p w14:paraId="3CF8FEA1" w14:textId="77777777" w:rsidR="00180124" w:rsidRPr="00180124" w:rsidRDefault="00180124" w:rsidP="00180124">
      <w:pPr>
        <w:spacing w:after="0" w:line="240" w:lineRule="auto"/>
        <w:contextualSpacing/>
        <w:rPr>
          <w:rFonts w:asciiTheme="majorHAnsi" w:eastAsiaTheme="majorEastAsia" w:hAnsiTheme="majorHAnsi" w:cstheme="majorBidi"/>
          <w:spacing w:val="-10"/>
          <w:kern w:val="28"/>
          <w:sz w:val="56"/>
          <w:szCs w:val="56"/>
        </w:rPr>
      </w:pPr>
    </w:p>
    <w:p w14:paraId="374D3769" w14:textId="77777777" w:rsidR="00180124" w:rsidRPr="00180124" w:rsidRDefault="00180124" w:rsidP="00180124">
      <w:pPr>
        <w:spacing w:after="0" w:line="240" w:lineRule="auto"/>
        <w:contextualSpacing/>
        <w:jc w:val="both"/>
        <w:rPr>
          <w:rFonts w:asciiTheme="majorHAnsi" w:eastAsiaTheme="majorEastAsia" w:hAnsiTheme="majorHAnsi" w:cstheme="majorBidi"/>
          <w:spacing w:val="-10"/>
          <w:kern w:val="28"/>
          <w:sz w:val="26"/>
          <w:szCs w:val="56"/>
        </w:rPr>
      </w:pPr>
      <w:r w:rsidRPr="00180124">
        <w:rPr>
          <w:rFonts w:asciiTheme="majorHAnsi" w:eastAsiaTheme="majorEastAsia" w:hAnsiTheme="majorHAnsi" w:cstheme="majorBidi"/>
          <w:spacing w:val="-10"/>
          <w:kern w:val="28"/>
          <w:sz w:val="26"/>
          <w:szCs w:val="56"/>
        </w:rPr>
        <w:t xml:space="preserve">Nota 1: Las notas de Gestión Administrativa sólo se presentarán en medio digital, en impreso son opcional (de acuerdo, ver </w:t>
      </w:r>
      <w:r w:rsidRPr="00180124">
        <w:rPr>
          <w:rFonts w:asciiTheme="majorHAnsi" w:eastAsiaTheme="majorEastAsia" w:hAnsiTheme="majorHAnsi" w:cstheme="majorBidi"/>
          <w:color w:val="1F4E79" w:themeColor="accent1" w:themeShade="80"/>
          <w:spacing w:val="-10"/>
          <w:kern w:val="28"/>
          <w:sz w:val="26"/>
          <w:szCs w:val="56"/>
        </w:rPr>
        <w:t>Guía para la entrega de la Cuenta Pública e Información Financiera Trimestral</w:t>
      </w:r>
      <w:r w:rsidRPr="00180124">
        <w:rPr>
          <w:rFonts w:asciiTheme="majorHAnsi" w:eastAsiaTheme="majorEastAsia" w:hAnsiTheme="majorHAnsi" w:cstheme="majorBidi"/>
          <w:spacing w:val="-10"/>
          <w:kern w:val="28"/>
          <w:sz w:val="26"/>
          <w:szCs w:val="56"/>
        </w:rPr>
        <w:t>), las notas que no estén contempladas en el formato se agregarán libremente al mismo.</w:t>
      </w:r>
    </w:p>
    <w:p w14:paraId="28539794" w14:textId="77777777" w:rsidR="00180124" w:rsidRPr="00180124" w:rsidRDefault="00180124" w:rsidP="00180124">
      <w:pPr>
        <w:jc w:val="both"/>
        <w:rPr>
          <w:rFonts w:cs="Calibri"/>
          <w:b/>
        </w:rPr>
      </w:pPr>
    </w:p>
    <w:p w14:paraId="5B03825D" w14:textId="52AD5352" w:rsidR="00180124" w:rsidRPr="00180124" w:rsidRDefault="00180124" w:rsidP="00180124">
      <w:pPr>
        <w:jc w:val="both"/>
        <w:rPr>
          <w:rFonts w:cs="Calibri"/>
          <w:b/>
        </w:rPr>
      </w:pPr>
      <w:r w:rsidRPr="00180124">
        <w:rPr>
          <w:rFonts w:cs="Calibri"/>
          <w:b/>
        </w:rPr>
        <w:t>Nota 2: En cada una de las 16 notas de gestión administrativa el ente público deberá poner la nota correspondiente o en su caso la leyenda “Esta nota no le aplica al ente público” y una breve explicación del motivo por el cual no le es aplicable.</w:t>
      </w:r>
    </w:p>
    <w:p w14:paraId="30AD18E8" w14:textId="77777777" w:rsidR="00180124" w:rsidRPr="00180124" w:rsidRDefault="00180124" w:rsidP="00180124">
      <w:pPr>
        <w:pBdr>
          <w:bottom w:val="single" w:sz="12" w:space="1" w:color="auto"/>
        </w:pBdr>
        <w:jc w:val="both"/>
        <w:rPr>
          <w:rFonts w:cs="Calibri"/>
          <w:b/>
        </w:rPr>
      </w:pPr>
    </w:p>
    <w:p w14:paraId="7BA13E11" w14:textId="77777777" w:rsidR="00180124" w:rsidRPr="00180124" w:rsidRDefault="00180124" w:rsidP="00E57266">
      <w:pPr>
        <w:spacing w:after="0" w:line="240" w:lineRule="auto"/>
        <w:jc w:val="both"/>
        <w:rPr>
          <w:rFonts w:cs="Calibri"/>
        </w:rPr>
      </w:pPr>
      <w:r w:rsidRPr="00180124">
        <w:rPr>
          <w:rFonts w:cs="Calibri"/>
        </w:rPr>
        <w:t xml:space="preserve">De acuerdo al </w:t>
      </w:r>
      <w:r w:rsidRPr="00180124">
        <w:rPr>
          <w:rFonts w:cs="Calibri"/>
          <w:b/>
        </w:rPr>
        <w:t>artículo 13 fracción VIII</w:t>
      </w:r>
      <w:r w:rsidRPr="00180124">
        <w:rPr>
          <w:rFonts w:cs="Calibri"/>
        </w:rPr>
        <w:t xml:space="preserve">, de la Ley de Disciplina Financiera de las Entidades Federativas y los Municipios </w:t>
      </w:r>
      <w:r w:rsidRPr="00180124">
        <w:rPr>
          <w:rFonts w:cs="Calibri"/>
          <w:b/>
        </w:rPr>
        <w:t>(LDF), «</w:t>
      </w:r>
      <w:r w:rsidRPr="00180124">
        <w:rPr>
          <w:rFonts w:cs="Calibri"/>
        </w:rPr>
        <w:t>Una vez concluida la vigencia del Presupuesto de Egresos, sólo procederá realizar pagos con base en dicho presupuesto, por los conceptos efectivamente devengados en el año que corresponda y</w:t>
      </w:r>
    </w:p>
    <w:p w14:paraId="73D6FE72" w14:textId="1E3C569E" w:rsidR="00180124" w:rsidRPr="00180124" w:rsidRDefault="00296C5A" w:rsidP="00E57266">
      <w:pPr>
        <w:spacing w:after="0" w:line="240" w:lineRule="auto"/>
        <w:jc w:val="both"/>
        <w:rPr>
          <w:rFonts w:cs="Calibri"/>
          <w:b/>
        </w:rPr>
      </w:pPr>
      <w:r w:rsidRPr="00180124">
        <w:rPr>
          <w:rFonts w:cs="Calibri"/>
        </w:rPr>
        <w:t>Que</w:t>
      </w:r>
      <w:r w:rsidR="00180124" w:rsidRPr="00180124">
        <w:rPr>
          <w:rFonts w:cs="Calibri"/>
        </w:rPr>
        <w:t xml:space="preserve"> se hubieren registrado en el informe de cuentas por pagar y que integran el pasivo circulante al </w:t>
      </w:r>
      <w:r w:rsidR="00180124" w:rsidRPr="00180124">
        <w:rPr>
          <w:rFonts w:cs="Calibri"/>
          <w:b/>
        </w:rPr>
        <w:t>cierre</w:t>
      </w:r>
    </w:p>
    <w:p w14:paraId="19EC4763" w14:textId="52B06FF5" w:rsidR="00180124" w:rsidRPr="00180124" w:rsidRDefault="00296C5A" w:rsidP="00E57266">
      <w:pPr>
        <w:spacing w:after="0" w:line="240" w:lineRule="auto"/>
        <w:jc w:val="both"/>
        <w:rPr>
          <w:rFonts w:cs="Calibri"/>
          <w:b/>
        </w:rPr>
      </w:pPr>
      <w:r w:rsidRPr="00180124">
        <w:rPr>
          <w:rFonts w:cs="Calibri"/>
          <w:b/>
        </w:rPr>
        <w:t>Del</w:t>
      </w:r>
      <w:r w:rsidR="00180124" w:rsidRPr="00180124">
        <w:rPr>
          <w:rFonts w:cs="Calibri"/>
          <w:b/>
        </w:rPr>
        <w:t xml:space="preserve"> ejercicio</w:t>
      </w:r>
      <w:r w:rsidR="00180124" w:rsidRPr="00180124">
        <w:rPr>
          <w:rFonts w:cs="Calibri"/>
        </w:rPr>
        <w:t>.</w:t>
      </w:r>
      <w:r w:rsidR="00180124" w:rsidRPr="00180124">
        <w:rPr>
          <w:rFonts w:cs="Calibri"/>
          <w:b/>
        </w:rPr>
        <w:t>»</w:t>
      </w:r>
    </w:p>
    <w:p w14:paraId="1093752A" w14:textId="77777777" w:rsidR="00180124" w:rsidRDefault="00180124" w:rsidP="00CB4B71">
      <w:pPr>
        <w:ind w:firstLine="709"/>
        <w:jc w:val="both"/>
        <w:rPr>
          <w:rFonts w:cs="Calibri"/>
        </w:rPr>
      </w:pPr>
    </w:p>
    <w:p w14:paraId="2BC74C01" w14:textId="77777777" w:rsidR="00296C5A" w:rsidRDefault="00296C5A" w:rsidP="00296C5A">
      <w:pPr>
        <w:rPr>
          <w:rFonts w:ascii="Arial" w:hAnsi="Arial" w:cs="Arial"/>
          <w:sz w:val="40"/>
        </w:rPr>
      </w:pPr>
      <w:r w:rsidRPr="00795717">
        <w:rPr>
          <w:rFonts w:ascii="Arial" w:hAnsi="Arial" w:cs="Arial"/>
          <w:sz w:val="18"/>
        </w:rPr>
        <w:lastRenderedPageBreak/>
        <w:t>“Bajo protesta de decir verdad declaramos que los Estados Financieros y sus notas, son razonablemente correctos y son responsabilidad del emisor”</w:t>
      </w:r>
      <w:r w:rsidRPr="00795717">
        <w:rPr>
          <w:rFonts w:ascii="Arial" w:hAnsi="Arial" w:cs="Arial"/>
          <w:sz w:val="40"/>
        </w:rPr>
        <w:tab/>
      </w:r>
    </w:p>
    <w:tbl>
      <w:tblPr>
        <w:tblpPr w:leftFromText="141" w:rightFromText="141" w:vertAnchor="text" w:horzAnchor="margin" w:tblpXSpec="right" w:tblpY="655"/>
        <w:tblW w:w="4448" w:type="dxa"/>
        <w:tblCellMar>
          <w:left w:w="70" w:type="dxa"/>
          <w:right w:w="70" w:type="dxa"/>
        </w:tblCellMar>
        <w:tblLook w:val="04A0" w:firstRow="1" w:lastRow="0" w:firstColumn="1" w:lastColumn="0" w:noHBand="0" w:noVBand="1"/>
      </w:tblPr>
      <w:tblGrid>
        <w:gridCol w:w="146"/>
        <w:gridCol w:w="3700"/>
        <w:gridCol w:w="301"/>
        <w:gridCol w:w="301"/>
      </w:tblGrid>
      <w:tr w:rsidR="00296C5A" w:rsidRPr="00795717" w14:paraId="0C2973E2" w14:textId="77777777" w:rsidTr="00C357E2">
        <w:trPr>
          <w:trHeight w:val="222"/>
        </w:trPr>
        <w:tc>
          <w:tcPr>
            <w:tcW w:w="146" w:type="dxa"/>
            <w:tcBorders>
              <w:top w:val="nil"/>
              <w:left w:val="nil"/>
              <w:bottom w:val="nil"/>
              <w:right w:val="nil"/>
            </w:tcBorders>
            <w:shd w:val="clear" w:color="auto" w:fill="auto"/>
            <w:vAlign w:val="center"/>
            <w:hideMark/>
          </w:tcPr>
          <w:p w14:paraId="17BB9AEE" w14:textId="77777777" w:rsidR="00296C5A" w:rsidRPr="00795717" w:rsidRDefault="00296C5A" w:rsidP="00C357E2">
            <w:pPr>
              <w:spacing w:after="0" w:line="240" w:lineRule="auto"/>
              <w:rPr>
                <w:rFonts w:ascii="Times New Roman" w:eastAsia="Times New Roman" w:hAnsi="Times New Roman"/>
                <w:sz w:val="20"/>
                <w:szCs w:val="20"/>
                <w:lang w:eastAsia="es-MX"/>
              </w:rPr>
            </w:pPr>
          </w:p>
        </w:tc>
        <w:tc>
          <w:tcPr>
            <w:tcW w:w="3700" w:type="dxa"/>
            <w:tcBorders>
              <w:top w:val="nil"/>
              <w:left w:val="nil"/>
              <w:bottom w:val="nil"/>
              <w:right w:val="nil"/>
            </w:tcBorders>
            <w:shd w:val="clear" w:color="auto" w:fill="auto"/>
            <w:noWrap/>
            <w:vAlign w:val="bottom"/>
            <w:hideMark/>
          </w:tcPr>
          <w:p w14:paraId="13336AC4" w14:textId="77777777" w:rsidR="00296C5A" w:rsidRPr="00795717" w:rsidRDefault="00296C5A" w:rsidP="00C357E2">
            <w:pPr>
              <w:spacing w:after="0" w:line="240" w:lineRule="auto"/>
              <w:jc w:val="center"/>
              <w:rPr>
                <w:rFonts w:ascii="Arial" w:eastAsia="Times New Roman" w:hAnsi="Arial" w:cs="Arial"/>
                <w:b/>
                <w:bCs/>
                <w:sz w:val="16"/>
                <w:szCs w:val="16"/>
                <w:lang w:eastAsia="es-MX"/>
              </w:rPr>
            </w:pPr>
            <w:r w:rsidRPr="00795717">
              <w:rPr>
                <w:rFonts w:ascii="Arial" w:eastAsia="Times New Roman" w:hAnsi="Arial" w:cs="Arial"/>
                <w:b/>
                <w:bCs/>
                <w:sz w:val="16"/>
                <w:szCs w:val="16"/>
                <w:lang w:eastAsia="es-MX"/>
              </w:rPr>
              <w:t xml:space="preserve">           ________________________________________</w:t>
            </w:r>
          </w:p>
        </w:tc>
        <w:tc>
          <w:tcPr>
            <w:tcW w:w="301" w:type="dxa"/>
            <w:tcBorders>
              <w:top w:val="nil"/>
              <w:left w:val="nil"/>
              <w:bottom w:val="nil"/>
              <w:right w:val="nil"/>
            </w:tcBorders>
            <w:shd w:val="clear" w:color="auto" w:fill="auto"/>
            <w:noWrap/>
            <w:vAlign w:val="bottom"/>
            <w:hideMark/>
          </w:tcPr>
          <w:p w14:paraId="36938D90" w14:textId="77777777" w:rsidR="00296C5A" w:rsidRPr="00795717" w:rsidRDefault="00296C5A" w:rsidP="00C357E2">
            <w:pPr>
              <w:spacing w:after="0" w:line="240" w:lineRule="auto"/>
              <w:jc w:val="center"/>
              <w:rPr>
                <w:rFonts w:ascii="Arial" w:eastAsia="Times New Roman" w:hAnsi="Arial" w:cs="Arial"/>
                <w:b/>
                <w:bCs/>
                <w:sz w:val="16"/>
                <w:szCs w:val="16"/>
                <w:lang w:eastAsia="es-MX"/>
              </w:rPr>
            </w:pPr>
          </w:p>
        </w:tc>
        <w:tc>
          <w:tcPr>
            <w:tcW w:w="301" w:type="dxa"/>
            <w:tcBorders>
              <w:top w:val="nil"/>
              <w:left w:val="nil"/>
              <w:bottom w:val="nil"/>
              <w:right w:val="nil"/>
            </w:tcBorders>
            <w:shd w:val="clear" w:color="auto" w:fill="auto"/>
            <w:noWrap/>
            <w:vAlign w:val="bottom"/>
            <w:hideMark/>
          </w:tcPr>
          <w:p w14:paraId="55AA952B" w14:textId="77777777" w:rsidR="00296C5A" w:rsidRPr="00795717" w:rsidRDefault="00296C5A" w:rsidP="00C357E2">
            <w:pPr>
              <w:spacing w:after="0" w:line="240" w:lineRule="auto"/>
              <w:rPr>
                <w:rFonts w:ascii="Times New Roman" w:eastAsia="Times New Roman" w:hAnsi="Times New Roman"/>
                <w:sz w:val="20"/>
                <w:szCs w:val="20"/>
                <w:lang w:eastAsia="es-MX"/>
              </w:rPr>
            </w:pPr>
          </w:p>
        </w:tc>
      </w:tr>
      <w:tr w:rsidR="00296C5A" w:rsidRPr="00795717" w14:paraId="391BE5FC" w14:textId="77777777" w:rsidTr="00C357E2">
        <w:trPr>
          <w:trHeight w:val="222"/>
        </w:trPr>
        <w:tc>
          <w:tcPr>
            <w:tcW w:w="146" w:type="dxa"/>
            <w:tcBorders>
              <w:top w:val="nil"/>
              <w:left w:val="nil"/>
              <w:bottom w:val="nil"/>
              <w:right w:val="nil"/>
            </w:tcBorders>
            <w:shd w:val="clear" w:color="auto" w:fill="auto"/>
            <w:noWrap/>
            <w:vAlign w:val="bottom"/>
            <w:hideMark/>
          </w:tcPr>
          <w:p w14:paraId="2D4F4FBD" w14:textId="77777777" w:rsidR="00296C5A" w:rsidRPr="00795717" w:rsidRDefault="00296C5A" w:rsidP="00C357E2">
            <w:pPr>
              <w:spacing w:after="0" w:line="240" w:lineRule="auto"/>
              <w:rPr>
                <w:rFonts w:ascii="Times New Roman" w:eastAsia="Times New Roman" w:hAnsi="Times New Roman"/>
                <w:sz w:val="20"/>
                <w:szCs w:val="20"/>
                <w:lang w:eastAsia="es-MX"/>
              </w:rPr>
            </w:pPr>
          </w:p>
        </w:tc>
        <w:tc>
          <w:tcPr>
            <w:tcW w:w="3700" w:type="dxa"/>
            <w:tcBorders>
              <w:top w:val="nil"/>
              <w:left w:val="nil"/>
              <w:bottom w:val="nil"/>
              <w:right w:val="nil"/>
            </w:tcBorders>
            <w:shd w:val="clear" w:color="auto" w:fill="auto"/>
            <w:noWrap/>
            <w:hideMark/>
          </w:tcPr>
          <w:p w14:paraId="56B2C6B2" w14:textId="344D0F31" w:rsidR="00296C5A" w:rsidRPr="00795717" w:rsidRDefault="00296C5A" w:rsidP="008856E6">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       </w:t>
            </w:r>
            <w:r w:rsidR="008856E6">
              <w:rPr>
                <w:rFonts w:ascii="Arial" w:eastAsia="Times New Roman" w:hAnsi="Arial" w:cs="Arial"/>
                <w:b/>
                <w:bCs/>
                <w:sz w:val="16"/>
                <w:szCs w:val="16"/>
                <w:lang w:eastAsia="es-MX"/>
              </w:rPr>
              <w:t>T.C. KARLA GRISELDA LÓPEZ ESTRADA</w:t>
            </w:r>
          </w:p>
        </w:tc>
        <w:tc>
          <w:tcPr>
            <w:tcW w:w="301" w:type="dxa"/>
            <w:tcBorders>
              <w:top w:val="nil"/>
              <w:left w:val="nil"/>
              <w:bottom w:val="nil"/>
              <w:right w:val="nil"/>
            </w:tcBorders>
            <w:shd w:val="clear" w:color="auto" w:fill="auto"/>
            <w:noWrap/>
            <w:vAlign w:val="bottom"/>
            <w:hideMark/>
          </w:tcPr>
          <w:p w14:paraId="237D8DFB" w14:textId="77777777" w:rsidR="00296C5A" w:rsidRPr="00795717" w:rsidRDefault="00296C5A" w:rsidP="00C357E2">
            <w:pPr>
              <w:spacing w:after="0" w:line="240" w:lineRule="auto"/>
              <w:rPr>
                <w:rFonts w:ascii="Arial" w:eastAsia="Times New Roman" w:hAnsi="Arial" w:cs="Arial"/>
                <w:b/>
                <w:bCs/>
                <w:sz w:val="16"/>
                <w:szCs w:val="16"/>
                <w:lang w:eastAsia="es-MX"/>
              </w:rPr>
            </w:pPr>
          </w:p>
        </w:tc>
        <w:tc>
          <w:tcPr>
            <w:tcW w:w="301" w:type="dxa"/>
            <w:tcBorders>
              <w:top w:val="nil"/>
              <w:left w:val="nil"/>
              <w:bottom w:val="nil"/>
              <w:right w:val="nil"/>
            </w:tcBorders>
            <w:shd w:val="clear" w:color="auto" w:fill="auto"/>
            <w:noWrap/>
            <w:vAlign w:val="bottom"/>
            <w:hideMark/>
          </w:tcPr>
          <w:p w14:paraId="22BC9E91" w14:textId="77777777" w:rsidR="00296C5A" w:rsidRPr="00795717" w:rsidRDefault="00296C5A" w:rsidP="00C357E2">
            <w:pPr>
              <w:spacing w:after="0" w:line="240" w:lineRule="auto"/>
              <w:rPr>
                <w:rFonts w:ascii="Times New Roman" w:eastAsia="Times New Roman" w:hAnsi="Times New Roman"/>
                <w:sz w:val="20"/>
                <w:szCs w:val="20"/>
                <w:lang w:eastAsia="es-MX"/>
              </w:rPr>
            </w:pPr>
          </w:p>
        </w:tc>
      </w:tr>
      <w:tr w:rsidR="00296C5A" w:rsidRPr="00795717" w14:paraId="02C69EE3" w14:textId="77777777" w:rsidTr="00C357E2">
        <w:trPr>
          <w:trHeight w:val="222"/>
        </w:trPr>
        <w:tc>
          <w:tcPr>
            <w:tcW w:w="146" w:type="dxa"/>
            <w:tcBorders>
              <w:top w:val="nil"/>
              <w:left w:val="nil"/>
              <w:bottom w:val="nil"/>
              <w:right w:val="nil"/>
            </w:tcBorders>
            <w:shd w:val="clear" w:color="auto" w:fill="auto"/>
            <w:noWrap/>
            <w:vAlign w:val="bottom"/>
            <w:hideMark/>
          </w:tcPr>
          <w:p w14:paraId="7E52CF0F" w14:textId="77777777" w:rsidR="00296C5A" w:rsidRPr="00795717" w:rsidRDefault="00296C5A" w:rsidP="00C357E2">
            <w:pPr>
              <w:spacing w:after="0" w:line="240" w:lineRule="auto"/>
              <w:rPr>
                <w:rFonts w:ascii="Times New Roman" w:eastAsia="Times New Roman" w:hAnsi="Times New Roman"/>
                <w:sz w:val="20"/>
                <w:szCs w:val="20"/>
                <w:lang w:eastAsia="es-MX"/>
              </w:rPr>
            </w:pPr>
          </w:p>
        </w:tc>
        <w:tc>
          <w:tcPr>
            <w:tcW w:w="3700" w:type="dxa"/>
            <w:tcBorders>
              <w:top w:val="nil"/>
              <w:left w:val="nil"/>
              <w:bottom w:val="nil"/>
              <w:right w:val="nil"/>
            </w:tcBorders>
            <w:shd w:val="clear" w:color="auto" w:fill="auto"/>
            <w:noWrap/>
            <w:hideMark/>
          </w:tcPr>
          <w:p w14:paraId="49DE5C79" w14:textId="77777777" w:rsidR="00296C5A" w:rsidRPr="00795717" w:rsidRDefault="00296C5A" w:rsidP="00C357E2">
            <w:pPr>
              <w:spacing w:after="0" w:line="240" w:lineRule="auto"/>
              <w:rPr>
                <w:rFonts w:ascii="Arial" w:eastAsia="Times New Roman" w:hAnsi="Arial" w:cs="Arial"/>
                <w:b/>
                <w:bCs/>
                <w:sz w:val="16"/>
                <w:szCs w:val="16"/>
                <w:lang w:eastAsia="es-MX"/>
              </w:rPr>
            </w:pPr>
            <w:r w:rsidRPr="00795717">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 xml:space="preserve">                    </w:t>
            </w:r>
            <w:r w:rsidRPr="00795717">
              <w:rPr>
                <w:rFonts w:ascii="Arial" w:eastAsia="Times New Roman" w:hAnsi="Arial" w:cs="Arial"/>
                <w:b/>
                <w:bCs/>
                <w:sz w:val="16"/>
                <w:szCs w:val="16"/>
                <w:lang w:eastAsia="es-MX"/>
              </w:rPr>
              <w:t xml:space="preserve"> TESORERA MUNICIPAL</w:t>
            </w:r>
          </w:p>
        </w:tc>
        <w:tc>
          <w:tcPr>
            <w:tcW w:w="301" w:type="dxa"/>
            <w:tcBorders>
              <w:top w:val="nil"/>
              <w:left w:val="nil"/>
              <w:bottom w:val="nil"/>
              <w:right w:val="nil"/>
            </w:tcBorders>
            <w:shd w:val="clear" w:color="auto" w:fill="auto"/>
            <w:noWrap/>
            <w:vAlign w:val="bottom"/>
            <w:hideMark/>
          </w:tcPr>
          <w:p w14:paraId="728E68B1" w14:textId="77777777" w:rsidR="00296C5A" w:rsidRPr="00795717" w:rsidRDefault="00296C5A" w:rsidP="00C357E2">
            <w:pPr>
              <w:spacing w:after="0" w:line="240" w:lineRule="auto"/>
              <w:rPr>
                <w:rFonts w:ascii="Arial" w:eastAsia="Times New Roman" w:hAnsi="Arial" w:cs="Arial"/>
                <w:b/>
                <w:bCs/>
                <w:sz w:val="16"/>
                <w:szCs w:val="16"/>
                <w:lang w:eastAsia="es-MX"/>
              </w:rPr>
            </w:pPr>
          </w:p>
        </w:tc>
        <w:tc>
          <w:tcPr>
            <w:tcW w:w="301" w:type="dxa"/>
            <w:tcBorders>
              <w:top w:val="nil"/>
              <w:left w:val="nil"/>
              <w:bottom w:val="nil"/>
              <w:right w:val="nil"/>
            </w:tcBorders>
            <w:shd w:val="clear" w:color="auto" w:fill="auto"/>
            <w:noWrap/>
            <w:vAlign w:val="bottom"/>
            <w:hideMark/>
          </w:tcPr>
          <w:p w14:paraId="5C534D3A" w14:textId="77777777" w:rsidR="00296C5A" w:rsidRPr="00795717" w:rsidRDefault="00296C5A" w:rsidP="00C357E2">
            <w:pPr>
              <w:spacing w:after="0" w:line="240" w:lineRule="auto"/>
              <w:rPr>
                <w:rFonts w:ascii="Times New Roman" w:eastAsia="Times New Roman" w:hAnsi="Times New Roman"/>
                <w:sz w:val="20"/>
                <w:szCs w:val="20"/>
                <w:lang w:eastAsia="es-MX"/>
              </w:rPr>
            </w:pPr>
          </w:p>
        </w:tc>
      </w:tr>
    </w:tbl>
    <w:p w14:paraId="18CA24C3" w14:textId="77777777" w:rsidR="00296C5A" w:rsidRPr="00795717" w:rsidRDefault="00296C5A" w:rsidP="00296C5A">
      <w:pPr>
        <w:rPr>
          <w:rFonts w:ascii="Arial" w:hAnsi="Arial" w:cs="Arial"/>
          <w:sz w:val="40"/>
        </w:rPr>
      </w:pPr>
      <w:r w:rsidRPr="00795717">
        <w:rPr>
          <w:rFonts w:ascii="Arial" w:hAnsi="Arial" w:cs="Arial"/>
          <w:sz w:val="40"/>
        </w:rPr>
        <w:tab/>
      </w:r>
    </w:p>
    <w:tbl>
      <w:tblPr>
        <w:tblpPr w:leftFromText="141" w:rightFromText="141" w:vertAnchor="text" w:tblpY="1"/>
        <w:tblOverlap w:val="never"/>
        <w:tblW w:w="3510" w:type="dxa"/>
        <w:tblCellMar>
          <w:left w:w="70" w:type="dxa"/>
          <w:right w:w="70" w:type="dxa"/>
        </w:tblCellMar>
        <w:tblLook w:val="04A0" w:firstRow="1" w:lastRow="0" w:firstColumn="1" w:lastColumn="0" w:noHBand="0" w:noVBand="1"/>
      </w:tblPr>
      <w:tblGrid>
        <w:gridCol w:w="4234"/>
      </w:tblGrid>
      <w:tr w:rsidR="00296C5A" w:rsidRPr="00795717" w14:paraId="4377B726" w14:textId="77777777" w:rsidTr="00C357E2">
        <w:trPr>
          <w:trHeight w:val="240"/>
        </w:trPr>
        <w:tc>
          <w:tcPr>
            <w:tcW w:w="3510" w:type="dxa"/>
            <w:tcBorders>
              <w:top w:val="nil"/>
              <w:left w:val="nil"/>
              <w:bottom w:val="nil"/>
              <w:right w:val="nil"/>
            </w:tcBorders>
            <w:shd w:val="clear" w:color="auto" w:fill="auto"/>
            <w:hideMark/>
          </w:tcPr>
          <w:p w14:paraId="1DF10C75" w14:textId="77777777" w:rsidR="00296C5A" w:rsidRPr="00795717" w:rsidRDefault="00296C5A" w:rsidP="00C357E2">
            <w:pPr>
              <w:spacing w:after="0" w:line="240" w:lineRule="auto"/>
              <w:rPr>
                <w:rFonts w:ascii="Arial" w:eastAsia="Times New Roman" w:hAnsi="Arial" w:cs="Arial"/>
                <w:b/>
                <w:bCs/>
                <w:sz w:val="16"/>
                <w:szCs w:val="16"/>
                <w:lang w:eastAsia="es-MX"/>
              </w:rPr>
            </w:pPr>
            <w:r w:rsidRPr="00795717">
              <w:rPr>
                <w:rFonts w:ascii="Arial" w:eastAsia="Times New Roman" w:hAnsi="Arial" w:cs="Arial"/>
                <w:b/>
                <w:bCs/>
                <w:sz w:val="16"/>
                <w:szCs w:val="16"/>
                <w:lang w:eastAsia="es-MX"/>
              </w:rPr>
              <w:t xml:space="preserve">                       ______________________________________________</w:t>
            </w:r>
          </w:p>
        </w:tc>
      </w:tr>
      <w:tr w:rsidR="00296C5A" w:rsidRPr="00795717" w14:paraId="17A04277" w14:textId="77777777" w:rsidTr="00C357E2">
        <w:trPr>
          <w:trHeight w:val="240"/>
        </w:trPr>
        <w:tc>
          <w:tcPr>
            <w:tcW w:w="3510" w:type="dxa"/>
            <w:tcBorders>
              <w:top w:val="nil"/>
              <w:left w:val="nil"/>
              <w:bottom w:val="nil"/>
              <w:right w:val="nil"/>
            </w:tcBorders>
            <w:shd w:val="clear" w:color="auto" w:fill="auto"/>
            <w:vAlign w:val="center"/>
            <w:hideMark/>
          </w:tcPr>
          <w:p w14:paraId="62BA140E" w14:textId="21014F2E" w:rsidR="00296C5A" w:rsidRPr="00795717" w:rsidRDefault="00296C5A" w:rsidP="008856E6">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  </w:t>
            </w:r>
            <w:r w:rsidR="008856E6">
              <w:rPr>
                <w:rFonts w:ascii="Arial" w:eastAsia="Times New Roman" w:hAnsi="Arial" w:cs="Arial"/>
                <w:b/>
                <w:bCs/>
                <w:sz w:val="16"/>
                <w:szCs w:val="16"/>
                <w:lang w:eastAsia="es-MX"/>
              </w:rPr>
              <w:t>LIC. JUAN DIEGO RAMÍREZ RINCÓN</w:t>
            </w:r>
          </w:p>
        </w:tc>
      </w:tr>
      <w:tr w:rsidR="00296C5A" w:rsidRPr="00795717" w14:paraId="1D5B591F" w14:textId="77777777" w:rsidTr="00C357E2">
        <w:trPr>
          <w:trHeight w:val="240"/>
        </w:trPr>
        <w:tc>
          <w:tcPr>
            <w:tcW w:w="3510" w:type="dxa"/>
            <w:tcBorders>
              <w:top w:val="nil"/>
              <w:left w:val="nil"/>
              <w:bottom w:val="nil"/>
              <w:right w:val="nil"/>
            </w:tcBorders>
            <w:shd w:val="clear" w:color="auto" w:fill="auto"/>
            <w:vAlign w:val="center"/>
            <w:hideMark/>
          </w:tcPr>
          <w:p w14:paraId="7A229FDA" w14:textId="58502CD5" w:rsidR="00296C5A" w:rsidRPr="00795717" w:rsidRDefault="00296C5A" w:rsidP="008856E6">
            <w:pPr>
              <w:spacing w:after="0" w:line="240" w:lineRule="auto"/>
              <w:jc w:val="center"/>
              <w:rPr>
                <w:rFonts w:ascii="Arial" w:eastAsia="Times New Roman" w:hAnsi="Arial" w:cs="Arial"/>
                <w:b/>
                <w:bCs/>
                <w:sz w:val="16"/>
                <w:szCs w:val="16"/>
                <w:lang w:eastAsia="es-MX"/>
              </w:rPr>
            </w:pPr>
            <w:r w:rsidRPr="00795717">
              <w:rPr>
                <w:rFonts w:ascii="Arial" w:eastAsia="Times New Roman" w:hAnsi="Arial" w:cs="Arial"/>
                <w:b/>
                <w:bCs/>
                <w:sz w:val="16"/>
                <w:szCs w:val="16"/>
                <w:lang w:eastAsia="es-MX"/>
              </w:rPr>
              <w:t>PRESIDENTE MUNICIPAL</w:t>
            </w:r>
            <w:r w:rsidR="00581175">
              <w:rPr>
                <w:rFonts w:ascii="Arial" w:eastAsia="Times New Roman" w:hAnsi="Arial" w:cs="Arial"/>
                <w:b/>
                <w:bCs/>
                <w:sz w:val="16"/>
                <w:szCs w:val="16"/>
                <w:lang w:eastAsia="es-MX"/>
              </w:rPr>
              <w:t xml:space="preserve"> </w:t>
            </w:r>
          </w:p>
        </w:tc>
      </w:tr>
      <w:tr w:rsidR="00296C5A" w:rsidRPr="00795717" w14:paraId="691EEFE1" w14:textId="77777777" w:rsidTr="00C357E2">
        <w:trPr>
          <w:trHeight w:val="240"/>
        </w:trPr>
        <w:tc>
          <w:tcPr>
            <w:tcW w:w="3510" w:type="dxa"/>
            <w:tcBorders>
              <w:top w:val="nil"/>
              <w:left w:val="nil"/>
              <w:bottom w:val="nil"/>
              <w:right w:val="nil"/>
            </w:tcBorders>
            <w:shd w:val="clear" w:color="auto" w:fill="auto"/>
            <w:noWrap/>
            <w:vAlign w:val="bottom"/>
            <w:hideMark/>
          </w:tcPr>
          <w:p w14:paraId="5476B587" w14:textId="77777777" w:rsidR="00296C5A" w:rsidRPr="00795717" w:rsidRDefault="00296C5A" w:rsidP="00C357E2">
            <w:pPr>
              <w:spacing w:after="0" w:line="240" w:lineRule="auto"/>
              <w:jc w:val="center"/>
              <w:rPr>
                <w:rFonts w:ascii="Arial" w:eastAsia="Times New Roman" w:hAnsi="Arial" w:cs="Arial"/>
                <w:b/>
                <w:bCs/>
                <w:sz w:val="16"/>
                <w:szCs w:val="16"/>
                <w:lang w:eastAsia="es-MX"/>
              </w:rPr>
            </w:pPr>
          </w:p>
        </w:tc>
      </w:tr>
    </w:tbl>
    <w:p w14:paraId="62E583E5" w14:textId="77777777" w:rsidR="00296C5A" w:rsidRDefault="00296C5A" w:rsidP="00296C5A">
      <w:pPr>
        <w:rPr>
          <w:b/>
          <w:sz w:val="40"/>
        </w:rPr>
      </w:pPr>
      <w:r>
        <w:rPr>
          <w:b/>
          <w:sz w:val="40"/>
        </w:rPr>
        <w:t xml:space="preserve">           </w:t>
      </w:r>
    </w:p>
    <w:p w14:paraId="1A01DD62" w14:textId="77777777" w:rsidR="00296C5A" w:rsidRDefault="00296C5A" w:rsidP="00296C5A">
      <w:pPr>
        <w:rPr>
          <w:b/>
          <w:sz w:val="40"/>
        </w:rPr>
      </w:pPr>
      <w:r>
        <w:rPr>
          <w:b/>
          <w:sz w:val="40"/>
        </w:rPr>
        <w:br w:type="textWrapping" w:clear="all"/>
      </w:r>
    </w:p>
    <w:p w14:paraId="5E6248D4" w14:textId="77777777" w:rsidR="00180124" w:rsidRPr="00CB4B71" w:rsidRDefault="00180124" w:rsidP="00CB4B71">
      <w:pPr>
        <w:ind w:firstLine="709"/>
        <w:jc w:val="both"/>
        <w:rPr>
          <w:rFonts w:cs="Calibri"/>
        </w:rPr>
      </w:pPr>
    </w:p>
    <w:sectPr w:rsidR="00180124" w:rsidRPr="00CB4B71" w:rsidSect="0012405A">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79443" w14:textId="77777777" w:rsidR="0068010E" w:rsidRDefault="0068010E" w:rsidP="00E00323">
      <w:pPr>
        <w:spacing w:after="0" w:line="240" w:lineRule="auto"/>
      </w:pPr>
      <w:r>
        <w:separator/>
      </w:r>
    </w:p>
  </w:endnote>
  <w:endnote w:type="continuationSeparator" w:id="0">
    <w:p w14:paraId="10AD52CD" w14:textId="77777777" w:rsidR="0068010E" w:rsidRDefault="0068010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C698551" w:rsidR="00D97925" w:rsidRDefault="00D97925">
        <w:pPr>
          <w:pStyle w:val="Piedepgina"/>
          <w:jc w:val="right"/>
        </w:pPr>
        <w:r>
          <w:fldChar w:fldCharType="begin"/>
        </w:r>
        <w:r>
          <w:instrText>PAGE   \* MERGEFORMAT</w:instrText>
        </w:r>
        <w:r>
          <w:fldChar w:fldCharType="separate"/>
        </w:r>
        <w:r w:rsidR="00F94BC8" w:rsidRPr="00F94BC8">
          <w:rPr>
            <w:noProof/>
            <w:lang w:val="es-ES"/>
          </w:rPr>
          <w:t>1</w:t>
        </w:r>
        <w:r>
          <w:fldChar w:fldCharType="end"/>
        </w:r>
      </w:p>
    </w:sdtContent>
  </w:sdt>
  <w:p w14:paraId="37983FFD" w14:textId="77777777" w:rsidR="00D97925" w:rsidRDefault="00D979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BCDB9" w14:textId="77777777" w:rsidR="0068010E" w:rsidRDefault="0068010E" w:rsidP="00E00323">
      <w:pPr>
        <w:spacing w:after="0" w:line="240" w:lineRule="auto"/>
      </w:pPr>
      <w:r>
        <w:separator/>
      </w:r>
    </w:p>
  </w:footnote>
  <w:footnote w:type="continuationSeparator" w:id="0">
    <w:p w14:paraId="3D9E6E16" w14:textId="77777777" w:rsidR="0068010E" w:rsidRDefault="0068010E" w:rsidP="00E00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5CE"/>
    <w:multiLevelType w:val="hybridMultilevel"/>
    <w:tmpl w:val="BDA04556"/>
    <w:lvl w:ilvl="0" w:tplc="5A944254">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5561F18">
      <w:start w:val="1"/>
      <w:numFmt w:val="upperRoman"/>
      <w:lvlText w:val="%2."/>
      <w:lvlJc w:val="left"/>
      <w:pPr>
        <w:ind w:left="10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F6A70C8">
      <w:start w:val="1"/>
      <w:numFmt w:val="lowerRoman"/>
      <w:lvlText w:val="%3"/>
      <w:lvlJc w:val="left"/>
      <w:pPr>
        <w:ind w:left="143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154E99C">
      <w:start w:val="1"/>
      <w:numFmt w:val="decimal"/>
      <w:lvlText w:val="%4"/>
      <w:lvlJc w:val="left"/>
      <w:pPr>
        <w:ind w:left="215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9E060FA">
      <w:start w:val="1"/>
      <w:numFmt w:val="lowerLetter"/>
      <w:lvlText w:val="%5"/>
      <w:lvlJc w:val="left"/>
      <w:pPr>
        <w:ind w:left="287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1A21E28">
      <w:start w:val="1"/>
      <w:numFmt w:val="lowerRoman"/>
      <w:lvlText w:val="%6"/>
      <w:lvlJc w:val="left"/>
      <w:pPr>
        <w:ind w:left="359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EF48682">
      <w:start w:val="1"/>
      <w:numFmt w:val="decimal"/>
      <w:lvlText w:val="%7"/>
      <w:lvlJc w:val="left"/>
      <w:pPr>
        <w:ind w:left="431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ED0D636">
      <w:start w:val="1"/>
      <w:numFmt w:val="lowerLetter"/>
      <w:lvlText w:val="%8"/>
      <w:lvlJc w:val="left"/>
      <w:pPr>
        <w:ind w:left="503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2F6B5F2">
      <w:start w:val="1"/>
      <w:numFmt w:val="lowerRoman"/>
      <w:lvlText w:val="%9"/>
      <w:lvlJc w:val="left"/>
      <w:pPr>
        <w:ind w:left="575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A40F48"/>
    <w:multiLevelType w:val="hybridMultilevel"/>
    <w:tmpl w:val="612420D2"/>
    <w:lvl w:ilvl="0" w:tplc="5B4E11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230A10"/>
    <w:multiLevelType w:val="hybridMultilevel"/>
    <w:tmpl w:val="712E8E04"/>
    <w:lvl w:ilvl="0" w:tplc="AFD65B48">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F5270EE">
      <w:start w:val="1"/>
      <w:numFmt w:val="upperRoman"/>
      <w:lvlRestart w:val="0"/>
      <w:lvlText w:val="%2."/>
      <w:lvlJc w:val="left"/>
      <w:pPr>
        <w:ind w:left="14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4C6674E">
      <w:start w:val="1"/>
      <w:numFmt w:val="lowerRoman"/>
      <w:lvlText w:val="%3"/>
      <w:lvlJc w:val="left"/>
      <w:pPr>
        <w:ind w:left="173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7AE26C8">
      <w:start w:val="1"/>
      <w:numFmt w:val="decimal"/>
      <w:lvlText w:val="%4"/>
      <w:lvlJc w:val="left"/>
      <w:pPr>
        <w:ind w:left="245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D220C5A">
      <w:start w:val="1"/>
      <w:numFmt w:val="lowerLetter"/>
      <w:lvlText w:val="%5"/>
      <w:lvlJc w:val="left"/>
      <w:pPr>
        <w:ind w:left="317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A1EC246">
      <w:start w:val="1"/>
      <w:numFmt w:val="lowerRoman"/>
      <w:lvlText w:val="%6"/>
      <w:lvlJc w:val="left"/>
      <w:pPr>
        <w:ind w:left="389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9845AB4">
      <w:start w:val="1"/>
      <w:numFmt w:val="decimal"/>
      <w:lvlText w:val="%7"/>
      <w:lvlJc w:val="left"/>
      <w:pPr>
        <w:ind w:left="461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B38DF36">
      <w:start w:val="1"/>
      <w:numFmt w:val="lowerLetter"/>
      <w:lvlText w:val="%8"/>
      <w:lvlJc w:val="left"/>
      <w:pPr>
        <w:ind w:left="533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D9089B2">
      <w:start w:val="1"/>
      <w:numFmt w:val="lowerRoman"/>
      <w:lvlText w:val="%9"/>
      <w:lvlJc w:val="left"/>
      <w:pPr>
        <w:ind w:left="605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D7B67D8"/>
    <w:multiLevelType w:val="hybridMultilevel"/>
    <w:tmpl w:val="509E0EEC"/>
    <w:lvl w:ilvl="0" w:tplc="CC380A82">
      <w:start w:val="21"/>
      <w:numFmt w:val="upperRoman"/>
      <w:lvlText w:val="%1."/>
      <w:lvlJc w:val="left"/>
      <w:pPr>
        <w:ind w:left="10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C342006">
      <w:start w:val="1"/>
      <w:numFmt w:val="upperRoman"/>
      <w:lvlText w:val="%2."/>
      <w:lvlJc w:val="left"/>
      <w:pPr>
        <w:ind w:left="10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496B8D0">
      <w:start w:val="1"/>
      <w:numFmt w:val="lowerRoman"/>
      <w:lvlText w:val="%3"/>
      <w:lvlJc w:val="left"/>
      <w:pPr>
        <w:ind w:left="14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20E07F2">
      <w:start w:val="1"/>
      <w:numFmt w:val="decimal"/>
      <w:lvlText w:val="%4"/>
      <w:lvlJc w:val="left"/>
      <w:pPr>
        <w:ind w:left="21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6C0C9C4">
      <w:start w:val="1"/>
      <w:numFmt w:val="lowerLetter"/>
      <w:lvlText w:val="%5"/>
      <w:lvlJc w:val="left"/>
      <w:pPr>
        <w:ind w:left="28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1B0CCD2">
      <w:start w:val="1"/>
      <w:numFmt w:val="lowerRoman"/>
      <w:lvlText w:val="%6"/>
      <w:lvlJc w:val="left"/>
      <w:pPr>
        <w:ind w:left="35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6C26A94">
      <w:start w:val="1"/>
      <w:numFmt w:val="decimal"/>
      <w:lvlText w:val="%7"/>
      <w:lvlJc w:val="left"/>
      <w:pPr>
        <w:ind w:left="43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1C01E60">
      <w:start w:val="1"/>
      <w:numFmt w:val="lowerLetter"/>
      <w:lvlText w:val="%8"/>
      <w:lvlJc w:val="left"/>
      <w:pPr>
        <w:ind w:left="50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3466D0E">
      <w:start w:val="1"/>
      <w:numFmt w:val="lowerRoman"/>
      <w:lvlText w:val="%9"/>
      <w:lvlJc w:val="left"/>
      <w:pPr>
        <w:ind w:left="57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0FCD5520"/>
    <w:multiLevelType w:val="hybridMultilevel"/>
    <w:tmpl w:val="E66660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243B2F"/>
    <w:multiLevelType w:val="hybridMultilevel"/>
    <w:tmpl w:val="584CB3E8"/>
    <w:lvl w:ilvl="0" w:tplc="70C838EC">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7F64348">
      <w:start w:val="1"/>
      <w:numFmt w:val="upperRoman"/>
      <w:lvlText w:val="%2."/>
      <w:lvlJc w:val="left"/>
      <w:pPr>
        <w:ind w:left="10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9E27132">
      <w:start w:val="1"/>
      <w:numFmt w:val="lowerRoman"/>
      <w:lvlText w:val="%3"/>
      <w:lvlJc w:val="left"/>
      <w:pPr>
        <w:ind w:left="14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A7ACA3A">
      <w:start w:val="1"/>
      <w:numFmt w:val="decimal"/>
      <w:lvlText w:val="%4"/>
      <w:lvlJc w:val="left"/>
      <w:pPr>
        <w:ind w:left="21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23803BC">
      <w:start w:val="1"/>
      <w:numFmt w:val="lowerLetter"/>
      <w:lvlText w:val="%5"/>
      <w:lvlJc w:val="left"/>
      <w:pPr>
        <w:ind w:left="28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C42FFDA">
      <w:start w:val="1"/>
      <w:numFmt w:val="lowerRoman"/>
      <w:lvlText w:val="%6"/>
      <w:lvlJc w:val="left"/>
      <w:pPr>
        <w:ind w:left="358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14E3A9A">
      <w:start w:val="1"/>
      <w:numFmt w:val="decimal"/>
      <w:lvlText w:val="%7"/>
      <w:lvlJc w:val="left"/>
      <w:pPr>
        <w:ind w:left="430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4CC29C2">
      <w:start w:val="1"/>
      <w:numFmt w:val="lowerLetter"/>
      <w:lvlText w:val="%8"/>
      <w:lvlJc w:val="left"/>
      <w:pPr>
        <w:ind w:left="50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28C5140">
      <w:start w:val="1"/>
      <w:numFmt w:val="lowerRoman"/>
      <w:lvlText w:val="%9"/>
      <w:lvlJc w:val="left"/>
      <w:pPr>
        <w:ind w:left="57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nsid w:val="1CBE6A39"/>
    <w:multiLevelType w:val="hybridMultilevel"/>
    <w:tmpl w:val="C76C2752"/>
    <w:lvl w:ilvl="0" w:tplc="D9B0E022">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FA22FF8">
      <w:start w:val="1"/>
      <w:numFmt w:val="upperRoman"/>
      <w:lvlText w:val="%2."/>
      <w:lvlJc w:val="left"/>
      <w:pPr>
        <w:ind w:left="10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13CA192">
      <w:start w:val="1"/>
      <w:numFmt w:val="lowerRoman"/>
      <w:lvlText w:val="%3"/>
      <w:lvlJc w:val="left"/>
      <w:pPr>
        <w:ind w:left="13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3D42334">
      <w:start w:val="1"/>
      <w:numFmt w:val="decimal"/>
      <w:lvlText w:val="%4"/>
      <w:lvlJc w:val="left"/>
      <w:pPr>
        <w:ind w:left="20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36614C4">
      <w:start w:val="1"/>
      <w:numFmt w:val="lowerLetter"/>
      <w:lvlText w:val="%5"/>
      <w:lvlJc w:val="left"/>
      <w:pPr>
        <w:ind w:left="27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6A41E46">
      <w:start w:val="1"/>
      <w:numFmt w:val="lowerRoman"/>
      <w:lvlText w:val="%6"/>
      <w:lvlJc w:val="left"/>
      <w:pPr>
        <w:ind w:left="34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66C92A8">
      <w:start w:val="1"/>
      <w:numFmt w:val="decimal"/>
      <w:lvlText w:val="%7"/>
      <w:lvlJc w:val="left"/>
      <w:pPr>
        <w:ind w:left="41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3583CB4">
      <w:start w:val="1"/>
      <w:numFmt w:val="lowerLetter"/>
      <w:lvlText w:val="%8"/>
      <w:lvlJc w:val="left"/>
      <w:pPr>
        <w:ind w:left="49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28ED620">
      <w:start w:val="1"/>
      <w:numFmt w:val="lowerRoman"/>
      <w:lvlText w:val="%9"/>
      <w:lvlJc w:val="left"/>
      <w:pPr>
        <w:ind w:left="56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nsid w:val="239A78F5"/>
    <w:multiLevelType w:val="hybridMultilevel"/>
    <w:tmpl w:val="5CC448D6"/>
    <w:lvl w:ilvl="0" w:tplc="8E106924">
      <w:start w:val="1"/>
      <w:numFmt w:val="upperRoman"/>
      <w:lvlText w:val="%1."/>
      <w:lvlJc w:val="left"/>
      <w:pPr>
        <w:ind w:left="23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10CA01A">
      <w:start w:val="1"/>
      <w:numFmt w:val="lowerLetter"/>
      <w:lvlText w:val="%2"/>
      <w:lvlJc w:val="left"/>
      <w:pPr>
        <w:ind w:left="130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B5DEACF8">
      <w:start w:val="1"/>
      <w:numFmt w:val="lowerRoman"/>
      <w:lvlText w:val="%3"/>
      <w:lvlJc w:val="left"/>
      <w:pPr>
        <w:ind w:left="202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420048EC">
      <w:start w:val="1"/>
      <w:numFmt w:val="decimal"/>
      <w:lvlText w:val="%4"/>
      <w:lvlJc w:val="left"/>
      <w:pPr>
        <w:ind w:left="274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FDC4F2B8">
      <w:start w:val="1"/>
      <w:numFmt w:val="lowerLetter"/>
      <w:lvlText w:val="%5"/>
      <w:lvlJc w:val="left"/>
      <w:pPr>
        <w:ind w:left="346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182CCB84">
      <w:start w:val="1"/>
      <w:numFmt w:val="lowerRoman"/>
      <w:lvlText w:val="%6"/>
      <w:lvlJc w:val="left"/>
      <w:pPr>
        <w:ind w:left="418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FCB8B5A0">
      <w:start w:val="1"/>
      <w:numFmt w:val="decimal"/>
      <w:lvlText w:val="%7"/>
      <w:lvlJc w:val="left"/>
      <w:pPr>
        <w:ind w:left="490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385A369C">
      <w:start w:val="1"/>
      <w:numFmt w:val="lowerLetter"/>
      <w:lvlText w:val="%8"/>
      <w:lvlJc w:val="left"/>
      <w:pPr>
        <w:ind w:left="562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54AEEB1A">
      <w:start w:val="1"/>
      <w:numFmt w:val="lowerRoman"/>
      <w:lvlText w:val="%9"/>
      <w:lvlJc w:val="left"/>
      <w:pPr>
        <w:ind w:left="634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8">
    <w:nsid w:val="24754323"/>
    <w:multiLevelType w:val="hybridMultilevel"/>
    <w:tmpl w:val="A3F6C0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63F097F"/>
    <w:multiLevelType w:val="hybridMultilevel"/>
    <w:tmpl w:val="E2C41F02"/>
    <w:lvl w:ilvl="0" w:tplc="112ADF40">
      <w:start w:val="1"/>
      <w:numFmt w:val="upperRoman"/>
      <w:lvlText w:val="%1."/>
      <w:lvlJc w:val="left"/>
      <w:pPr>
        <w:ind w:left="10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F7E4356">
      <w:start w:val="1"/>
      <w:numFmt w:val="lowerLetter"/>
      <w:lvlText w:val="%2"/>
      <w:lvlJc w:val="left"/>
      <w:pPr>
        <w:ind w:left="14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7F0DC18">
      <w:start w:val="1"/>
      <w:numFmt w:val="lowerRoman"/>
      <w:lvlText w:val="%3"/>
      <w:lvlJc w:val="left"/>
      <w:pPr>
        <w:ind w:left="21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E92A9BE">
      <w:start w:val="1"/>
      <w:numFmt w:val="decimal"/>
      <w:lvlText w:val="%4"/>
      <w:lvlJc w:val="left"/>
      <w:pPr>
        <w:ind w:left="28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EF07E48">
      <w:start w:val="1"/>
      <w:numFmt w:val="lowerLetter"/>
      <w:lvlText w:val="%5"/>
      <w:lvlJc w:val="left"/>
      <w:pPr>
        <w:ind w:left="35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A5ECBEC">
      <w:start w:val="1"/>
      <w:numFmt w:val="lowerRoman"/>
      <w:lvlText w:val="%6"/>
      <w:lvlJc w:val="left"/>
      <w:pPr>
        <w:ind w:left="43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51C669E">
      <w:start w:val="1"/>
      <w:numFmt w:val="decimal"/>
      <w:lvlText w:val="%7"/>
      <w:lvlJc w:val="left"/>
      <w:pPr>
        <w:ind w:left="50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FB8CE4C">
      <w:start w:val="1"/>
      <w:numFmt w:val="lowerLetter"/>
      <w:lvlText w:val="%8"/>
      <w:lvlJc w:val="left"/>
      <w:pPr>
        <w:ind w:left="57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6AA292C">
      <w:start w:val="1"/>
      <w:numFmt w:val="lowerRoman"/>
      <w:lvlText w:val="%9"/>
      <w:lvlJc w:val="left"/>
      <w:pPr>
        <w:ind w:left="64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nsid w:val="2AB17730"/>
    <w:multiLevelType w:val="hybridMultilevel"/>
    <w:tmpl w:val="235605F4"/>
    <w:lvl w:ilvl="0" w:tplc="C3BCB4D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E5074B"/>
    <w:multiLevelType w:val="hybridMultilevel"/>
    <w:tmpl w:val="EA30ED26"/>
    <w:lvl w:ilvl="0" w:tplc="66F07F6C">
      <w:start w:val="1"/>
      <w:numFmt w:val="upperRoman"/>
      <w:lvlText w:val="%1."/>
      <w:lvlJc w:val="left"/>
      <w:pPr>
        <w:ind w:left="111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B4F260BE">
      <w:start w:val="1"/>
      <w:numFmt w:val="lowerLetter"/>
      <w:lvlText w:val="%2"/>
      <w:lvlJc w:val="left"/>
      <w:pPr>
        <w:ind w:left="137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7BED7CE">
      <w:start w:val="1"/>
      <w:numFmt w:val="lowerRoman"/>
      <w:lvlText w:val="%3"/>
      <w:lvlJc w:val="left"/>
      <w:pPr>
        <w:ind w:left="209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8D50CD28">
      <w:start w:val="1"/>
      <w:numFmt w:val="decimal"/>
      <w:lvlText w:val="%4"/>
      <w:lvlJc w:val="left"/>
      <w:pPr>
        <w:ind w:left="281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EDB49094">
      <w:start w:val="1"/>
      <w:numFmt w:val="lowerLetter"/>
      <w:lvlText w:val="%5"/>
      <w:lvlJc w:val="left"/>
      <w:pPr>
        <w:ind w:left="353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EBC20EEA">
      <w:start w:val="1"/>
      <w:numFmt w:val="lowerRoman"/>
      <w:lvlText w:val="%6"/>
      <w:lvlJc w:val="left"/>
      <w:pPr>
        <w:ind w:left="425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9800DB42">
      <w:start w:val="1"/>
      <w:numFmt w:val="decimal"/>
      <w:lvlText w:val="%7"/>
      <w:lvlJc w:val="left"/>
      <w:pPr>
        <w:ind w:left="497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242C243A">
      <w:start w:val="1"/>
      <w:numFmt w:val="lowerLetter"/>
      <w:lvlText w:val="%8"/>
      <w:lvlJc w:val="left"/>
      <w:pPr>
        <w:ind w:left="569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4F060500">
      <w:start w:val="1"/>
      <w:numFmt w:val="lowerRoman"/>
      <w:lvlText w:val="%9"/>
      <w:lvlJc w:val="left"/>
      <w:pPr>
        <w:ind w:left="641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2">
    <w:nsid w:val="37190A30"/>
    <w:multiLevelType w:val="hybridMultilevel"/>
    <w:tmpl w:val="1B608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E834BE"/>
    <w:multiLevelType w:val="hybridMultilevel"/>
    <w:tmpl w:val="4F3C47FE"/>
    <w:lvl w:ilvl="0" w:tplc="51CA17F8">
      <w:start w:val="1"/>
      <w:numFmt w:val="upperRoman"/>
      <w:lvlText w:val="%1."/>
      <w:lvlJc w:val="left"/>
      <w:pPr>
        <w:ind w:left="10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518B126">
      <w:start w:val="1"/>
      <w:numFmt w:val="upperRoman"/>
      <w:lvlText w:val="%2."/>
      <w:lvlJc w:val="left"/>
      <w:pPr>
        <w:ind w:left="10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42C1DEC">
      <w:start w:val="1"/>
      <w:numFmt w:val="lowerRoman"/>
      <w:lvlText w:val="%3"/>
      <w:lvlJc w:val="left"/>
      <w:pPr>
        <w:ind w:left="14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E76A6EA">
      <w:start w:val="1"/>
      <w:numFmt w:val="decimal"/>
      <w:lvlText w:val="%4"/>
      <w:lvlJc w:val="left"/>
      <w:pPr>
        <w:ind w:left="21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19474DC">
      <w:start w:val="1"/>
      <w:numFmt w:val="lowerLetter"/>
      <w:lvlText w:val="%5"/>
      <w:lvlJc w:val="left"/>
      <w:pPr>
        <w:ind w:left="28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95254C6">
      <w:start w:val="1"/>
      <w:numFmt w:val="lowerRoman"/>
      <w:lvlText w:val="%6"/>
      <w:lvlJc w:val="left"/>
      <w:pPr>
        <w:ind w:left="35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54497F8">
      <w:start w:val="1"/>
      <w:numFmt w:val="decimal"/>
      <w:lvlText w:val="%7"/>
      <w:lvlJc w:val="left"/>
      <w:pPr>
        <w:ind w:left="43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1EAACE4">
      <w:start w:val="1"/>
      <w:numFmt w:val="lowerLetter"/>
      <w:lvlText w:val="%8"/>
      <w:lvlJc w:val="left"/>
      <w:pPr>
        <w:ind w:left="50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C666844">
      <w:start w:val="1"/>
      <w:numFmt w:val="lowerRoman"/>
      <w:lvlText w:val="%9"/>
      <w:lvlJc w:val="left"/>
      <w:pPr>
        <w:ind w:left="57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
    <w:nsid w:val="39F07A3E"/>
    <w:multiLevelType w:val="hybridMultilevel"/>
    <w:tmpl w:val="038A1E0E"/>
    <w:lvl w:ilvl="0" w:tplc="53E04792">
      <w:start w:val="1"/>
      <w:numFmt w:val="upperRoman"/>
      <w:lvlText w:val="%1."/>
      <w:lvlJc w:val="left"/>
      <w:pPr>
        <w:ind w:left="10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13C94E6">
      <w:start w:val="1"/>
      <w:numFmt w:val="lowerLetter"/>
      <w:lvlText w:val="%2"/>
      <w:lvlJc w:val="left"/>
      <w:pPr>
        <w:ind w:left="14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300D8BA">
      <w:start w:val="1"/>
      <w:numFmt w:val="lowerRoman"/>
      <w:lvlText w:val="%3"/>
      <w:lvlJc w:val="left"/>
      <w:pPr>
        <w:ind w:left="21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EA03E32">
      <w:start w:val="1"/>
      <w:numFmt w:val="decimal"/>
      <w:lvlText w:val="%4"/>
      <w:lvlJc w:val="left"/>
      <w:pPr>
        <w:ind w:left="28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17409DC">
      <w:start w:val="1"/>
      <w:numFmt w:val="lowerLetter"/>
      <w:lvlText w:val="%5"/>
      <w:lvlJc w:val="left"/>
      <w:pPr>
        <w:ind w:left="35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334653E">
      <w:start w:val="1"/>
      <w:numFmt w:val="lowerRoman"/>
      <w:lvlText w:val="%6"/>
      <w:lvlJc w:val="left"/>
      <w:pPr>
        <w:ind w:left="43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EB8CB60">
      <w:start w:val="1"/>
      <w:numFmt w:val="decimal"/>
      <w:lvlText w:val="%7"/>
      <w:lvlJc w:val="left"/>
      <w:pPr>
        <w:ind w:left="50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B6A296A">
      <w:start w:val="1"/>
      <w:numFmt w:val="lowerLetter"/>
      <w:lvlText w:val="%8"/>
      <w:lvlJc w:val="left"/>
      <w:pPr>
        <w:ind w:left="57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ACC0FDA">
      <w:start w:val="1"/>
      <w:numFmt w:val="lowerRoman"/>
      <w:lvlText w:val="%9"/>
      <w:lvlJc w:val="left"/>
      <w:pPr>
        <w:ind w:left="64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5">
    <w:nsid w:val="3A5C141A"/>
    <w:multiLevelType w:val="hybridMultilevel"/>
    <w:tmpl w:val="AD067228"/>
    <w:lvl w:ilvl="0" w:tplc="CF989FBA">
      <w:start w:val="1"/>
      <w:numFmt w:val="upperRoman"/>
      <w:lvlText w:val="%1."/>
      <w:lvlJc w:val="left"/>
      <w:pPr>
        <w:ind w:left="9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25A2202">
      <w:start w:val="1"/>
      <w:numFmt w:val="lowerLetter"/>
      <w:lvlText w:val="%2"/>
      <w:lvlJc w:val="left"/>
      <w:pPr>
        <w:ind w:left="14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80E29E4">
      <w:start w:val="1"/>
      <w:numFmt w:val="lowerRoman"/>
      <w:lvlText w:val="%3"/>
      <w:lvlJc w:val="left"/>
      <w:pPr>
        <w:ind w:left="21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DB4084C">
      <w:start w:val="1"/>
      <w:numFmt w:val="decimal"/>
      <w:lvlText w:val="%4"/>
      <w:lvlJc w:val="left"/>
      <w:pPr>
        <w:ind w:left="29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5AEC71E">
      <w:start w:val="1"/>
      <w:numFmt w:val="lowerLetter"/>
      <w:lvlText w:val="%5"/>
      <w:lvlJc w:val="left"/>
      <w:pPr>
        <w:ind w:left="36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6B69C10">
      <w:start w:val="1"/>
      <w:numFmt w:val="lowerRoman"/>
      <w:lvlText w:val="%6"/>
      <w:lvlJc w:val="left"/>
      <w:pPr>
        <w:ind w:left="43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EAEC050">
      <w:start w:val="1"/>
      <w:numFmt w:val="decimal"/>
      <w:lvlText w:val="%7"/>
      <w:lvlJc w:val="left"/>
      <w:pPr>
        <w:ind w:left="50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F400530">
      <w:start w:val="1"/>
      <w:numFmt w:val="lowerLetter"/>
      <w:lvlText w:val="%8"/>
      <w:lvlJc w:val="left"/>
      <w:pPr>
        <w:ind w:left="57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DF6247C">
      <w:start w:val="1"/>
      <w:numFmt w:val="lowerRoman"/>
      <w:lvlText w:val="%9"/>
      <w:lvlJc w:val="left"/>
      <w:pPr>
        <w:ind w:left="65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nsid w:val="3E266665"/>
    <w:multiLevelType w:val="hybridMultilevel"/>
    <w:tmpl w:val="2076B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206D94"/>
    <w:multiLevelType w:val="hybridMultilevel"/>
    <w:tmpl w:val="05C008B8"/>
    <w:lvl w:ilvl="0" w:tplc="BDD418CA">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304CC36">
      <w:start w:val="1"/>
      <w:numFmt w:val="upperRoman"/>
      <w:lvlText w:val="%2."/>
      <w:lvlJc w:val="left"/>
      <w:pPr>
        <w:ind w:left="9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54A2CC2">
      <w:start w:val="1"/>
      <w:numFmt w:val="lowerRoman"/>
      <w:lvlText w:val="%3"/>
      <w:lvlJc w:val="left"/>
      <w:pPr>
        <w:ind w:left="14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A407168">
      <w:start w:val="1"/>
      <w:numFmt w:val="decimal"/>
      <w:lvlText w:val="%4"/>
      <w:lvlJc w:val="left"/>
      <w:pPr>
        <w:ind w:left="21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356F2BE">
      <w:start w:val="1"/>
      <w:numFmt w:val="lowerLetter"/>
      <w:lvlText w:val="%5"/>
      <w:lvlJc w:val="left"/>
      <w:pPr>
        <w:ind w:left="29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D9ACF2A">
      <w:start w:val="1"/>
      <w:numFmt w:val="lowerRoman"/>
      <w:lvlText w:val="%6"/>
      <w:lvlJc w:val="left"/>
      <w:pPr>
        <w:ind w:left="36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D8C989E">
      <w:start w:val="1"/>
      <w:numFmt w:val="decimal"/>
      <w:lvlText w:val="%7"/>
      <w:lvlJc w:val="left"/>
      <w:pPr>
        <w:ind w:left="43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CD463A6">
      <w:start w:val="1"/>
      <w:numFmt w:val="lowerLetter"/>
      <w:lvlText w:val="%8"/>
      <w:lvlJc w:val="left"/>
      <w:pPr>
        <w:ind w:left="50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0709F98">
      <w:start w:val="1"/>
      <w:numFmt w:val="lowerRoman"/>
      <w:lvlText w:val="%9"/>
      <w:lvlJc w:val="left"/>
      <w:pPr>
        <w:ind w:left="57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8">
    <w:nsid w:val="48C86351"/>
    <w:multiLevelType w:val="hybridMultilevel"/>
    <w:tmpl w:val="C4B4E9D6"/>
    <w:lvl w:ilvl="0" w:tplc="71AC4F58">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632319A">
      <w:start w:val="1"/>
      <w:numFmt w:val="upperRoman"/>
      <w:lvlText w:val="%2."/>
      <w:lvlJc w:val="left"/>
      <w:pPr>
        <w:ind w:left="10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70CFE7A">
      <w:start w:val="1"/>
      <w:numFmt w:val="lowerRoman"/>
      <w:lvlText w:val="%3"/>
      <w:lvlJc w:val="left"/>
      <w:pPr>
        <w:ind w:left="13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D849892">
      <w:start w:val="1"/>
      <w:numFmt w:val="decimal"/>
      <w:lvlText w:val="%4"/>
      <w:lvlJc w:val="left"/>
      <w:pPr>
        <w:ind w:left="20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9524F54">
      <w:start w:val="1"/>
      <w:numFmt w:val="lowerLetter"/>
      <w:lvlText w:val="%5"/>
      <w:lvlJc w:val="left"/>
      <w:pPr>
        <w:ind w:left="27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3BE147C">
      <w:start w:val="1"/>
      <w:numFmt w:val="lowerRoman"/>
      <w:lvlText w:val="%6"/>
      <w:lvlJc w:val="left"/>
      <w:pPr>
        <w:ind w:left="34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DBC66BE">
      <w:start w:val="1"/>
      <w:numFmt w:val="decimal"/>
      <w:lvlText w:val="%7"/>
      <w:lvlJc w:val="left"/>
      <w:pPr>
        <w:ind w:left="41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C60AC64">
      <w:start w:val="1"/>
      <w:numFmt w:val="lowerLetter"/>
      <w:lvlText w:val="%8"/>
      <w:lvlJc w:val="left"/>
      <w:pPr>
        <w:ind w:left="49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4424D40">
      <w:start w:val="1"/>
      <w:numFmt w:val="lowerRoman"/>
      <w:lvlText w:val="%9"/>
      <w:lvlJc w:val="left"/>
      <w:pPr>
        <w:ind w:left="56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9">
    <w:nsid w:val="4C6A3467"/>
    <w:multiLevelType w:val="hybridMultilevel"/>
    <w:tmpl w:val="1B0268F8"/>
    <w:lvl w:ilvl="0" w:tplc="8CA63214">
      <w:start w:val="2"/>
      <w:numFmt w:val="upperRoman"/>
      <w:lvlText w:val="%1."/>
      <w:lvlJc w:val="left"/>
      <w:pPr>
        <w:ind w:left="10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8E43670">
      <w:start w:val="1"/>
      <w:numFmt w:val="lowerLetter"/>
      <w:lvlText w:val="%2"/>
      <w:lvlJc w:val="left"/>
      <w:pPr>
        <w:ind w:left="14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532143C">
      <w:start w:val="1"/>
      <w:numFmt w:val="lowerRoman"/>
      <w:lvlText w:val="%3"/>
      <w:lvlJc w:val="left"/>
      <w:pPr>
        <w:ind w:left="21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6F48656">
      <w:start w:val="1"/>
      <w:numFmt w:val="decimal"/>
      <w:lvlText w:val="%4"/>
      <w:lvlJc w:val="left"/>
      <w:pPr>
        <w:ind w:left="28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1CCD80A">
      <w:start w:val="1"/>
      <w:numFmt w:val="lowerLetter"/>
      <w:lvlText w:val="%5"/>
      <w:lvlJc w:val="left"/>
      <w:pPr>
        <w:ind w:left="35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CC25A54">
      <w:start w:val="1"/>
      <w:numFmt w:val="lowerRoman"/>
      <w:lvlText w:val="%6"/>
      <w:lvlJc w:val="left"/>
      <w:pPr>
        <w:ind w:left="43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4AEFC9A">
      <w:start w:val="1"/>
      <w:numFmt w:val="decimal"/>
      <w:lvlText w:val="%7"/>
      <w:lvlJc w:val="left"/>
      <w:pPr>
        <w:ind w:left="50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E3A660C">
      <w:start w:val="1"/>
      <w:numFmt w:val="lowerLetter"/>
      <w:lvlText w:val="%8"/>
      <w:lvlJc w:val="left"/>
      <w:pPr>
        <w:ind w:left="57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37E4F20">
      <w:start w:val="1"/>
      <w:numFmt w:val="lowerRoman"/>
      <w:lvlText w:val="%9"/>
      <w:lvlJc w:val="left"/>
      <w:pPr>
        <w:ind w:left="64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0">
    <w:nsid w:val="51B43262"/>
    <w:multiLevelType w:val="hybridMultilevel"/>
    <w:tmpl w:val="9B905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5D33A1D"/>
    <w:multiLevelType w:val="hybridMultilevel"/>
    <w:tmpl w:val="4AFE7AC0"/>
    <w:lvl w:ilvl="0" w:tplc="8F5E6EC4">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C4AF0F4">
      <w:start w:val="1"/>
      <w:numFmt w:val="upperRoman"/>
      <w:lvlText w:val="%2."/>
      <w:lvlJc w:val="left"/>
      <w:pPr>
        <w:ind w:left="105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18CFAA6">
      <w:start w:val="1"/>
      <w:numFmt w:val="lowerRoman"/>
      <w:lvlText w:val="%3"/>
      <w:lvlJc w:val="left"/>
      <w:pPr>
        <w:ind w:left="14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4ACCAFA">
      <w:start w:val="1"/>
      <w:numFmt w:val="decimal"/>
      <w:lvlText w:val="%4"/>
      <w:lvlJc w:val="left"/>
      <w:pPr>
        <w:ind w:left="21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6600598">
      <w:start w:val="1"/>
      <w:numFmt w:val="lowerLetter"/>
      <w:lvlText w:val="%5"/>
      <w:lvlJc w:val="left"/>
      <w:pPr>
        <w:ind w:left="28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6B2D35A">
      <w:start w:val="1"/>
      <w:numFmt w:val="lowerRoman"/>
      <w:lvlText w:val="%6"/>
      <w:lvlJc w:val="left"/>
      <w:pPr>
        <w:ind w:left="358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98085F0">
      <w:start w:val="1"/>
      <w:numFmt w:val="decimal"/>
      <w:lvlText w:val="%7"/>
      <w:lvlJc w:val="left"/>
      <w:pPr>
        <w:ind w:left="430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6A6CE3E">
      <w:start w:val="1"/>
      <w:numFmt w:val="lowerLetter"/>
      <w:lvlText w:val="%8"/>
      <w:lvlJc w:val="left"/>
      <w:pPr>
        <w:ind w:left="50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5C27FA8">
      <w:start w:val="1"/>
      <w:numFmt w:val="lowerRoman"/>
      <w:lvlText w:val="%9"/>
      <w:lvlJc w:val="left"/>
      <w:pPr>
        <w:ind w:left="57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2">
    <w:nsid w:val="55DF0428"/>
    <w:multiLevelType w:val="hybridMultilevel"/>
    <w:tmpl w:val="2D50A846"/>
    <w:lvl w:ilvl="0" w:tplc="07BC31DC">
      <w:start w:val="1"/>
      <w:numFmt w:val="upperRoman"/>
      <w:lvlText w:val="%1."/>
      <w:lvlJc w:val="left"/>
      <w:pPr>
        <w:ind w:left="11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502DAE6">
      <w:start w:val="1"/>
      <w:numFmt w:val="lowerLetter"/>
      <w:lvlText w:val="%2"/>
      <w:lvlJc w:val="left"/>
      <w:pPr>
        <w:ind w:left="14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CB006A8">
      <w:start w:val="1"/>
      <w:numFmt w:val="lowerRoman"/>
      <w:lvlText w:val="%3"/>
      <w:lvlJc w:val="left"/>
      <w:pPr>
        <w:ind w:left="21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8680F5A">
      <w:start w:val="1"/>
      <w:numFmt w:val="decimal"/>
      <w:lvlText w:val="%4"/>
      <w:lvlJc w:val="left"/>
      <w:pPr>
        <w:ind w:left="28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B86DB48">
      <w:start w:val="1"/>
      <w:numFmt w:val="lowerLetter"/>
      <w:lvlText w:val="%5"/>
      <w:lvlJc w:val="left"/>
      <w:pPr>
        <w:ind w:left="358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B282096">
      <w:start w:val="1"/>
      <w:numFmt w:val="lowerRoman"/>
      <w:lvlText w:val="%6"/>
      <w:lvlJc w:val="left"/>
      <w:pPr>
        <w:ind w:left="430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B82991C">
      <w:start w:val="1"/>
      <w:numFmt w:val="decimal"/>
      <w:lvlText w:val="%7"/>
      <w:lvlJc w:val="left"/>
      <w:pPr>
        <w:ind w:left="50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BFC35BA">
      <w:start w:val="1"/>
      <w:numFmt w:val="lowerLetter"/>
      <w:lvlText w:val="%8"/>
      <w:lvlJc w:val="left"/>
      <w:pPr>
        <w:ind w:left="57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1E8B4DE">
      <w:start w:val="1"/>
      <w:numFmt w:val="lowerRoman"/>
      <w:lvlText w:val="%9"/>
      <w:lvlJc w:val="left"/>
      <w:pPr>
        <w:ind w:left="64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9F556F2"/>
    <w:multiLevelType w:val="hybridMultilevel"/>
    <w:tmpl w:val="9640A80E"/>
    <w:lvl w:ilvl="0" w:tplc="9F5AE556">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0C04400">
      <w:start w:val="1"/>
      <w:numFmt w:val="upperRoman"/>
      <w:lvlText w:val="%2."/>
      <w:lvlJc w:val="left"/>
      <w:pPr>
        <w:ind w:left="10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FDAE1C2">
      <w:start w:val="1"/>
      <w:numFmt w:val="lowerRoman"/>
      <w:lvlText w:val="%3"/>
      <w:lvlJc w:val="left"/>
      <w:pPr>
        <w:ind w:left="143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5EA2850">
      <w:start w:val="1"/>
      <w:numFmt w:val="decimal"/>
      <w:lvlText w:val="%4"/>
      <w:lvlJc w:val="left"/>
      <w:pPr>
        <w:ind w:left="215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07E376E">
      <w:start w:val="1"/>
      <w:numFmt w:val="lowerLetter"/>
      <w:lvlText w:val="%5"/>
      <w:lvlJc w:val="left"/>
      <w:pPr>
        <w:ind w:left="287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A023D28">
      <w:start w:val="1"/>
      <w:numFmt w:val="lowerRoman"/>
      <w:lvlText w:val="%6"/>
      <w:lvlJc w:val="left"/>
      <w:pPr>
        <w:ind w:left="359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F4016FC">
      <w:start w:val="1"/>
      <w:numFmt w:val="decimal"/>
      <w:lvlText w:val="%7"/>
      <w:lvlJc w:val="left"/>
      <w:pPr>
        <w:ind w:left="431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3FE99D8">
      <w:start w:val="1"/>
      <w:numFmt w:val="lowerLetter"/>
      <w:lvlText w:val="%8"/>
      <w:lvlJc w:val="left"/>
      <w:pPr>
        <w:ind w:left="503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ACA18A">
      <w:start w:val="1"/>
      <w:numFmt w:val="lowerRoman"/>
      <w:lvlText w:val="%9"/>
      <w:lvlJc w:val="left"/>
      <w:pPr>
        <w:ind w:left="575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5">
    <w:nsid w:val="604757A0"/>
    <w:multiLevelType w:val="hybridMultilevel"/>
    <w:tmpl w:val="B210AC14"/>
    <w:lvl w:ilvl="0" w:tplc="F4D668D6">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E4C45A2">
      <w:start w:val="1"/>
      <w:numFmt w:val="upperRoman"/>
      <w:lvlText w:val="%2."/>
      <w:lvlJc w:val="left"/>
      <w:pPr>
        <w:ind w:left="10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A04781C">
      <w:start w:val="1"/>
      <w:numFmt w:val="lowerRoman"/>
      <w:lvlText w:val="%3"/>
      <w:lvlJc w:val="left"/>
      <w:pPr>
        <w:ind w:left="14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C183794">
      <w:start w:val="1"/>
      <w:numFmt w:val="decimal"/>
      <w:lvlText w:val="%4"/>
      <w:lvlJc w:val="left"/>
      <w:pPr>
        <w:ind w:left="21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050EE6E">
      <w:start w:val="1"/>
      <w:numFmt w:val="lowerLetter"/>
      <w:lvlText w:val="%5"/>
      <w:lvlJc w:val="left"/>
      <w:pPr>
        <w:ind w:left="28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4C2176C">
      <w:start w:val="1"/>
      <w:numFmt w:val="lowerRoman"/>
      <w:lvlText w:val="%6"/>
      <w:lvlJc w:val="left"/>
      <w:pPr>
        <w:ind w:left="35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45ADCBC">
      <w:start w:val="1"/>
      <w:numFmt w:val="decimal"/>
      <w:lvlText w:val="%7"/>
      <w:lvlJc w:val="left"/>
      <w:pPr>
        <w:ind w:left="43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ECA5B88">
      <w:start w:val="1"/>
      <w:numFmt w:val="lowerLetter"/>
      <w:lvlText w:val="%8"/>
      <w:lvlJc w:val="left"/>
      <w:pPr>
        <w:ind w:left="50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CDE73C8">
      <w:start w:val="1"/>
      <w:numFmt w:val="lowerRoman"/>
      <w:lvlText w:val="%9"/>
      <w:lvlJc w:val="left"/>
      <w:pPr>
        <w:ind w:left="57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6">
    <w:nsid w:val="61D2704E"/>
    <w:multiLevelType w:val="hybridMultilevel"/>
    <w:tmpl w:val="76C26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C73A5F"/>
    <w:multiLevelType w:val="hybridMultilevel"/>
    <w:tmpl w:val="0F72FE1C"/>
    <w:lvl w:ilvl="0" w:tplc="2CA66C04">
      <w:start w:val="1"/>
      <w:numFmt w:val="upperRoman"/>
      <w:lvlText w:val="%1."/>
      <w:lvlJc w:val="left"/>
      <w:pPr>
        <w:ind w:left="1013"/>
      </w:pPr>
      <w:rPr>
        <w:rFonts w:ascii="Calibri" w:eastAsia="Calibri" w:hAnsi="Calibri" w:cs="Calibri"/>
        <w:b w:val="0"/>
        <w:i w:val="0"/>
        <w:strike w:val="0"/>
        <w:dstrike w:val="0"/>
        <w:color w:val="262426"/>
        <w:sz w:val="22"/>
        <w:u w:val="none" w:color="000000"/>
        <w:bdr w:val="none" w:sz="0" w:space="0" w:color="auto"/>
        <w:shd w:val="clear" w:color="auto" w:fill="auto"/>
        <w:vertAlign w:val="baseline"/>
      </w:rPr>
    </w:lvl>
    <w:lvl w:ilvl="1" w:tplc="33A00768">
      <w:start w:val="1"/>
      <w:numFmt w:val="lowerLetter"/>
      <w:lvlText w:val="%2"/>
      <w:lvlJc w:val="left"/>
      <w:pPr>
        <w:ind w:left="1490"/>
      </w:pPr>
      <w:rPr>
        <w:rFonts w:ascii="Calibri" w:eastAsia="Calibri" w:hAnsi="Calibri" w:cs="Calibri"/>
        <w:b w:val="0"/>
        <w:i w:val="0"/>
        <w:strike w:val="0"/>
        <w:dstrike w:val="0"/>
        <w:color w:val="262426"/>
        <w:sz w:val="22"/>
        <w:u w:val="none" w:color="000000"/>
        <w:bdr w:val="none" w:sz="0" w:space="0" w:color="auto"/>
        <w:shd w:val="clear" w:color="auto" w:fill="auto"/>
        <w:vertAlign w:val="baseline"/>
      </w:rPr>
    </w:lvl>
    <w:lvl w:ilvl="2" w:tplc="6E38B2CE">
      <w:start w:val="1"/>
      <w:numFmt w:val="lowerRoman"/>
      <w:lvlText w:val="%3"/>
      <w:lvlJc w:val="left"/>
      <w:pPr>
        <w:ind w:left="2210"/>
      </w:pPr>
      <w:rPr>
        <w:rFonts w:ascii="Calibri" w:eastAsia="Calibri" w:hAnsi="Calibri" w:cs="Calibri"/>
        <w:b w:val="0"/>
        <w:i w:val="0"/>
        <w:strike w:val="0"/>
        <w:dstrike w:val="0"/>
        <w:color w:val="262426"/>
        <w:sz w:val="22"/>
        <w:u w:val="none" w:color="000000"/>
        <w:bdr w:val="none" w:sz="0" w:space="0" w:color="auto"/>
        <w:shd w:val="clear" w:color="auto" w:fill="auto"/>
        <w:vertAlign w:val="baseline"/>
      </w:rPr>
    </w:lvl>
    <w:lvl w:ilvl="3" w:tplc="187483C6">
      <w:start w:val="1"/>
      <w:numFmt w:val="decimal"/>
      <w:lvlText w:val="%4"/>
      <w:lvlJc w:val="left"/>
      <w:pPr>
        <w:ind w:left="2930"/>
      </w:pPr>
      <w:rPr>
        <w:rFonts w:ascii="Calibri" w:eastAsia="Calibri" w:hAnsi="Calibri" w:cs="Calibri"/>
        <w:b w:val="0"/>
        <w:i w:val="0"/>
        <w:strike w:val="0"/>
        <w:dstrike w:val="0"/>
        <w:color w:val="262426"/>
        <w:sz w:val="22"/>
        <w:u w:val="none" w:color="000000"/>
        <w:bdr w:val="none" w:sz="0" w:space="0" w:color="auto"/>
        <w:shd w:val="clear" w:color="auto" w:fill="auto"/>
        <w:vertAlign w:val="baseline"/>
      </w:rPr>
    </w:lvl>
    <w:lvl w:ilvl="4" w:tplc="A8EACB6C">
      <w:start w:val="1"/>
      <w:numFmt w:val="lowerLetter"/>
      <w:lvlText w:val="%5"/>
      <w:lvlJc w:val="left"/>
      <w:pPr>
        <w:ind w:left="3650"/>
      </w:pPr>
      <w:rPr>
        <w:rFonts w:ascii="Calibri" w:eastAsia="Calibri" w:hAnsi="Calibri" w:cs="Calibri"/>
        <w:b w:val="0"/>
        <w:i w:val="0"/>
        <w:strike w:val="0"/>
        <w:dstrike w:val="0"/>
        <w:color w:val="262426"/>
        <w:sz w:val="22"/>
        <w:u w:val="none" w:color="000000"/>
        <w:bdr w:val="none" w:sz="0" w:space="0" w:color="auto"/>
        <w:shd w:val="clear" w:color="auto" w:fill="auto"/>
        <w:vertAlign w:val="baseline"/>
      </w:rPr>
    </w:lvl>
    <w:lvl w:ilvl="5" w:tplc="9C784704">
      <w:start w:val="1"/>
      <w:numFmt w:val="lowerRoman"/>
      <w:lvlText w:val="%6"/>
      <w:lvlJc w:val="left"/>
      <w:pPr>
        <w:ind w:left="4370"/>
      </w:pPr>
      <w:rPr>
        <w:rFonts w:ascii="Calibri" w:eastAsia="Calibri" w:hAnsi="Calibri" w:cs="Calibri"/>
        <w:b w:val="0"/>
        <w:i w:val="0"/>
        <w:strike w:val="0"/>
        <w:dstrike w:val="0"/>
        <w:color w:val="262426"/>
        <w:sz w:val="22"/>
        <w:u w:val="none" w:color="000000"/>
        <w:bdr w:val="none" w:sz="0" w:space="0" w:color="auto"/>
        <w:shd w:val="clear" w:color="auto" w:fill="auto"/>
        <w:vertAlign w:val="baseline"/>
      </w:rPr>
    </w:lvl>
    <w:lvl w:ilvl="6" w:tplc="D336639A">
      <w:start w:val="1"/>
      <w:numFmt w:val="decimal"/>
      <w:lvlText w:val="%7"/>
      <w:lvlJc w:val="left"/>
      <w:pPr>
        <w:ind w:left="5090"/>
      </w:pPr>
      <w:rPr>
        <w:rFonts w:ascii="Calibri" w:eastAsia="Calibri" w:hAnsi="Calibri" w:cs="Calibri"/>
        <w:b w:val="0"/>
        <w:i w:val="0"/>
        <w:strike w:val="0"/>
        <w:dstrike w:val="0"/>
        <w:color w:val="262426"/>
        <w:sz w:val="22"/>
        <w:u w:val="none" w:color="000000"/>
        <w:bdr w:val="none" w:sz="0" w:space="0" w:color="auto"/>
        <w:shd w:val="clear" w:color="auto" w:fill="auto"/>
        <w:vertAlign w:val="baseline"/>
      </w:rPr>
    </w:lvl>
    <w:lvl w:ilvl="7" w:tplc="938CCE12">
      <w:start w:val="1"/>
      <w:numFmt w:val="lowerLetter"/>
      <w:lvlText w:val="%8"/>
      <w:lvlJc w:val="left"/>
      <w:pPr>
        <w:ind w:left="5810"/>
      </w:pPr>
      <w:rPr>
        <w:rFonts w:ascii="Calibri" w:eastAsia="Calibri" w:hAnsi="Calibri" w:cs="Calibri"/>
        <w:b w:val="0"/>
        <w:i w:val="0"/>
        <w:strike w:val="0"/>
        <w:dstrike w:val="0"/>
        <w:color w:val="262426"/>
        <w:sz w:val="22"/>
        <w:u w:val="none" w:color="000000"/>
        <w:bdr w:val="none" w:sz="0" w:space="0" w:color="auto"/>
        <w:shd w:val="clear" w:color="auto" w:fill="auto"/>
        <w:vertAlign w:val="baseline"/>
      </w:rPr>
    </w:lvl>
    <w:lvl w:ilvl="8" w:tplc="327C1C86">
      <w:start w:val="1"/>
      <w:numFmt w:val="lowerRoman"/>
      <w:lvlText w:val="%9"/>
      <w:lvlJc w:val="left"/>
      <w:pPr>
        <w:ind w:left="6530"/>
      </w:pPr>
      <w:rPr>
        <w:rFonts w:ascii="Calibri" w:eastAsia="Calibri" w:hAnsi="Calibri" w:cs="Calibri"/>
        <w:b w:val="0"/>
        <w:i w:val="0"/>
        <w:strike w:val="0"/>
        <w:dstrike w:val="0"/>
        <w:color w:val="262426"/>
        <w:sz w:val="22"/>
        <w:u w:val="none" w:color="000000"/>
        <w:bdr w:val="none" w:sz="0" w:space="0" w:color="auto"/>
        <w:shd w:val="clear" w:color="auto" w:fill="auto"/>
        <w:vertAlign w:val="baseline"/>
      </w:rPr>
    </w:lvl>
  </w:abstractNum>
  <w:abstractNum w:abstractNumId="28">
    <w:nsid w:val="678538EE"/>
    <w:multiLevelType w:val="hybridMultilevel"/>
    <w:tmpl w:val="7702FE8A"/>
    <w:lvl w:ilvl="0" w:tplc="B764FB8A">
      <w:start w:val="1"/>
      <w:numFmt w:val="upperRoman"/>
      <w:lvlText w:val="%1."/>
      <w:lvlJc w:val="left"/>
      <w:pPr>
        <w:ind w:left="11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F22CB36">
      <w:start w:val="1"/>
      <w:numFmt w:val="upperRoman"/>
      <w:lvlText w:val="%2."/>
      <w:lvlJc w:val="left"/>
      <w:pPr>
        <w:ind w:left="11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3008A1E">
      <w:start w:val="1"/>
      <w:numFmt w:val="lowerRoman"/>
      <w:lvlText w:val="%3"/>
      <w:lvlJc w:val="left"/>
      <w:pPr>
        <w:ind w:left="13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0DAAA04">
      <w:start w:val="1"/>
      <w:numFmt w:val="decimal"/>
      <w:lvlText w:val="%4"/>
      <w:lvlJc w:val="left"/>
      <w:pPr>
        <w:ind w:left="20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6CEE0D0">
      <w:start w:val="1"/>
      <w:numFmt w:val="lowerLetter"/>
      <w:lvlText w:val="%5"/>
      <w:lvlJc w:val="left"/>
      <w:pPr>
        <w:ind w:left="27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A8494EC">
      <w:start w:val="1"/>
      <w:numFmt w:val="lowerRoman"/>
      <w:lvlText w:val="%6"/>
      <w:lvlJc w:val="left"/>
      <w:pPr>
        <w:ind w:left="34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AA4FEA4">
      <w:start w:val="1"/>
      <w:numFmt w:val="decimal"/>
      <w:lvlText w:val="%7"/>
      <w:lvlJc w:val="left"/>
      <w:pPr>
        <w:ind w:left="41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C0ED904">
      <w:start w:val="1"/>
      <w:numFmt w:val="lowerLetter"/>
      <w:lvlText w:val="%8"/>
      <w:lvlJc w:val="left"/>
      <w:pPr>
        <w:ind w:left="49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378527C">
      <w:start w:val="1"/>
      <w:numFmt w:val="lowerRoman"/>
      <w:lvlText w:val="%9"/>
      <w:lvlJc w:val="left"/>
      <w:pPr>
        <w:ind w:left="56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9">
    <w:nsid w:val="6A6147E6"/>
    <w:multiLevelType w:val="hybridMultilevel"/>
    <w:tmpl w:val="C20A94BE"/>
    <w:lvl w:ilvl="0" w:tplc="E6DE808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C76439A"/>
    <w:multiLevelType w:val="hybridMultilevel"/>
    <w:tmpl w:val="60AAB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6003A5"/>
    <w:multiLevelType w:val="hybridMultilevel"/>
    <w:tmpl w:val="242C04AA"/>
    <w:lvl w:ilvl="0" w:tplc="6B1817B2">
      <w:start w:val="1"/>
      <w:numFmt w:val="upperRoman"/>
      <w:lvlText w:val="%1."/>
      <w:lvlJc w:val="left"/>
      <w:pPr>
        <w:ind w:left="10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9102C60">
      <w:start w:val="1"/>
      <w:numFmt w:val="lowerLetter"/>
      <w:lvlText w:val="%2"/>
      <w:lvlJc w:val="left"/>
      <w:pPr>
        <w:ind w:left="14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03E5BC0">
      <w:start w:val="1"/>
      <w:numFmt w:val="lowerRoman"/>
      <w:lvlText w:val="%3"/>
      <w:lvlJc w:val="left"/>
      <w:pPr>
        <w:ind w:left="21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9563858">
      <w:start w:val="1"/>
      <w:numFmt w:val="decimal"/>
      <w:lvlText w:val="%4"/>
      <w:lvlJc w:val="left"/>
      <w:pPr>
        <w:ind w:left="28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26889C6">
      <w:start w:val="1"/>
      <w:numFmt w:val="lowerLetter"/>
      <w:lvlText w:val="%5"/>
      <w:lvlJc w:val="left"/>
      <w:pPr>
        <w:ind w:left="35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CCE8E42">
      <w:start w:val="1"/>
      <w:numFmt w:val="lowerRoman"/>
      <w:lvlText w:val="%6"/>
      <w:lvlJc w:val="left"/>
      <w:pPr>
        <w:ind w:left="43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5AEEF1C">
      <w:start w:val="1"/>
      <w:numFmt w:val="decimal"/>
      <w:lvlText w:val="%7"/>
      <w:lvlJc w:val="left"/>
      <w:pPr>
        <w:ind w:left="50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DE7430">
      <w:start w:val="1"/>
      <w:numFmt w:val="lowerLetter"/>
      <w:lvlText w:val="%8"/>
      <w:lvlJc w:val="left"/>
      <w:pPr>
        <w:ind w:left="57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E66D582">
      <w:start w:val="1"/>
      <w:numFmt w:val="lowerRoman"/>
      <w:lvlText w:val="%9"/>
      <w:lvlJc w:val="left"/>
      <w:pPr>
        <w:ind w:left="64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2">
    <w:nsid w:val="79DE0F63"/>
    <w:multiLevelType w:val="hybridMultilevel"/>
    <w:tmpl w:val="D944C1C8"/>
    <w:lvl w:ilvl="0" w:tplc="9C8E8F80">
      <w:start w:val="1"/>
      <w:numFmt w:val="upperRoman"/>
      <w:lvlText w:val="%1."/>
      <w:lvlJc w:val="left"/>
      <w:pPr>
        <w:ind w:left="11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404EF1A">
      <w:start w:val="1"/>
      <w:numFmt w:val="lowerLetter"/>
      <w:lvlText w:val="%2"/>
      <w:lvlJc w:val="left"/>
      <w:pPr>
        <w:ind w:left="13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946277C">
      <w:start w:val="1"/>
      <w:numFmt w:val="lowerRoman"/>
      <w:lvlText w:val="%3"/>
      <w:lvlJc w:val="left"/>
      <w:pPr>
        <w:ind w:left="20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3B23EC4">
      <w:start w:val="1"/>
      <w:numFmt w:val="decimal"/>
      <w:lvlText w:val="%4"/>
      <w:lvlJc w:val="left"/>
      <w:pPr>
        <w:ind w:left="28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3128988">
      <w:start w:val="1"/>
      <w:numFmt w:val="lowerLetter"/>
      <w:lvlText w:val="%5"/>
      <w:lvlJc w:val="left"/>
      <w:pPr>
        <w:ind w:left="35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0EA5746">
      <w:start w:val="1"/>
      <w:numFmt w:val="lowerRoman"/>
      <w:lvlText w:val="%6"/>
      <w:lvlJc w:val="left"/>
      <w:pPr>
        <w:ind w:left="42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6B61AD8">
      <w:start w:val="1"/>
      <w:numFmt w:val="decimal"/>
      <w:lvlText w:val="%7"/>
      <w:lvlJc w:val="left"/>
      <w:pPr>
        <w:ind w:left="49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2840230">
      <w:start w:val="1"/>
      <w:numFmt w:val="lowerLetter"/>
      <w:lvlText w:val="%8"/>
      <w:lvlJc w:val="left"/>
      <w:pPr>
        <w:ind w:left="56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D662BC4">
      <w:start w:val="1"/>
      <w:numFmt w:val="lowerRoman"/>
      <w:lvlText w:val="%9"/>
      <w:lvlJc w:val="left"/>
      <w:pPr>
        <w:ind w:left="64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3">
    <w:nsid w:val="7D8F18EC"/>
    <w:multiLevelType w:val="hybridMultilevel"/>
    <w:tmpl w:val="B074C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7"/>
  </w:num>
  <w:num w:numId="4">
    <w:abstractNumId w:val="14"/>
  </w:num>
  <w:num w:numId="5">
    <w:abstractNumId w:val="13"/>
  </w:num>
  <w:num w:numId="6">
    <w:abstractNumId w:val="17"/>
  </w:num>
  <w:num w:numId="7">
    <w:abstractNumId w:val="5"/>
  </w:num>
  <w:num w:numId="8">
    <w:abstractNumId w:val="18"/>
  </w:num>
  <w:num w:numId="9">
    <w:abstractNumId w:val="0"/>
  </w:num>
  <w:num w:numId="10">
    <w:abstractNumId w:val="21"/>
  </w:num>
  <w:num w:numId="11">
    <w:abstractNumId w:val="25"/>
  </w:num>
  <w:num w:numId="12">
    <w:abstractNumId w:val="6"/>
  </w:num>
  <w:num w:numId="13">
    <w:abstractNumId w:val="9"/>
  </w:num>
  <w:num w:numId="14">
    <w:abstractNumId w:val="31"/>
  </w:num>
  <w:num w:numId="15">
    <w:abstractNumId w:val="15"/>
  </w:num>
  <w:num w:numId="16">
    <w:abstractNumId w:val="32"/>
  </w:num>
  <w:num w:numId="17">
    <w:abstractNumId w:val="2"/>
  </w:num>
  <w:num w:numId="18">
    <w:abstractNumId w:val="11"/>
  </w:num>
  <w:num w:numId="19">
    <w:abstractNumId w:val="3"/>
  </w:num>
  <w:num w:numId="20">
    <w:abstractNumId w:val="28"/>
  </w:num>
  <w:num w:numId="21">
    <w:abstractNumId w:val="24"/>
  </w:num>
  <w:num w:numId="22">
    <w:abstractNumId w:val="22"/>
  </w:num>
  <w:num w:numId="23">
    <w:abstractNumId w:val="19"/>
  </w:num>
  <w:num w:numId="24">
    <w:abstractNumId w:val="30"/>
  </w:num>
  <w:num w:numId="25">
    <w:abstractNumId w:val="8"/>
  </w:num>
  <w:num w:numId="26">
    <w:abstractNumId w:val="12"/>
  </w:num>
  <w:num w:numId="27">
    <w:abstractNumId w:val="16"/>
  </w:num>
  <w:num w:numId="28">
    <w:abstractNumId w:val="20"/>
  </w:num>
  <w:num w:numId="29">
    <w:abstractNumId w:val="33"/>
  </w:num>
  <w:num w:numId="30">
    <w:abstractNumId w:val="1"/>
  </w:num>
  <w:num w:numId="31">
    <w:abstractNumId w:val="10"/>
  </w:num>
  <w:num w:numId="32">
    <w:abstractNumId w:val="29"/>
  </w:num>
  <w:num w:numId="33">
    <w:abstractNumId w:val="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65193"/>
    <w:rsid w:val="00084EAE"/>
    <w:rsid w:val="00091CE6"/>
    <w:rsid w:val="000A4FA5"/>
    <w:rsid w:val="000B7810"/>
    <w:rsid w:val="000C3365"/>
    <w:rsid w:val="0012405A"/>
    <w:rsid w:val="00154BA3"/>
    <w:rsid w:val="00180124"/>
    <w:rsid w:val="001973A2"/>
    <w:rsid w:val="001C6252"/>
    <w:rsid w:val="001C75F2"/>
    <w:rsid w:val="001D2063"/>
    <w:rsid w:val="001D43E9"/>
    <w:rsid w:val="00296C5A"/>
    <w:rsid w:val="002C2B37"/>
    <w:rsid w:val="002E6C4E"/>
    <w:rsid w:val="003453CA"/>
    <w:rsid w:val="00356D76"/>
    <w:rsid w:val="00375FDD"/>
    <w:rsid w:val="00381231"/>
    <w:rsid w:val="003833B9"/>
    <w:rsid w:val="003B0E94"/>
    <w:rsid w:val="003D66AB"/>
    <w:rsid w:val="00435A87"/>
    <w:rsid w:val="00457D4D"/>
    <w:rsid w:val="00493954"/>
    <w:rsid w:val="004A58C8"/>
    <w:rsid w:val="004F234D"/>
    <w:rsid w:val="00516B78"/>
    <w:rsid w:val="0054701E"/>
    <w:rsid w:val="00581175"/>
    <w:rsid w:val="005B5531"/>
    <w:rsid w:val="005D3E43"/>
    <w:rsid w:val="005E231E"/>
    <w:rsid w:val="00657009"/>
    <w:rsid w:val="0068010E"/>
    <w:rsid w:val="00681C79"/>
    <w:rsid w:val="007610BC"/>
    <w:rsid w:val="007714AB"/>
    <w:rsid w:val="00780E0A"/>
    <w:rsid w:val="007C7BD4"/>
    <w:rsid w:val="007D1E76"/>
    <w:rsid w:val="007D315B"/>
    <w:rsid w:val="007D4484"/>
    <w:rsid w:val="0083278C"/>
    <w:rsid w:val="0086459F"/>
    <w:rsid w:val="00864C11"/>
    <w:rsid w:val="008834B1"/>
    <w:rsid w:val="008856E6"/>
    <w:rsid w:val="008C3BB8"/>
    <w:rsid w:val="008E076C"/>
    <w:rsid w:val="008E5463"/>
    <w:rsid w:val="0092765C"/>
    <w:rsid w:val="00966578"/>
    <w:rsid w:val="009976E7"/>
    <w:rsid w:val="00A4610E"/>
    <w:rsid w:val="00A730E0"/>
    <w:rsid w:val="00A91D58"/>
    <w:rsid w:val="00AA41E5"/>
    <w:rsid w:val="00AB722B"/>
    <w:rsid w:val="00AC559F"/>
    <w:rsid w:val="00AD1649"/>
    <w:rsid w:val="00AD5C0B"/>
    <w:rsid w:val="00AE1F6A"/>
    <w:rsid w:val="00B16CC8"/>
    <w:rsid w:val="00B431BF"/>
    <w:rsid w:val="00B508D7"/>
    <w:rsid w:val="00B72697"/>
    <w:rsid w:val="00BF34FF"/>
    <w:rsid w:val="00C2178B"/>
    <w:rsid w:val="00C97E1E"/>
    <w:rsid w:val="00CB41C4"/>
    <w:rsid w:val="00CB4B71"/>
    <w:rsid w:val="00CB79BE"/>
    <w:rsid w:val="00CF1316"/>
    <w:rsid w:val="00D02809"/>
    <w:rsid w:val="00D13C44"/>
    <w:rsid w:val="00D3006F"/>
    <w:rsid w:val="00D33605"/>
    <w:rsid w:val="00D617E3"/>
    <w:rsid w:val="00D975B1"/>
    <w:rsid w:val="00D97925"/>
    <w:rsid w:val="00DF27B8"/>
    <w:rsid w:val="00E00323"/>
    <w:rsid w:val="00E1325B"/>
    <w:rsid w:val="00E14CD3"/>
    <w:rsid w:val="00E33B14"/>
    <w:rsid w:val="00E57266"/>
    <w:rsid w:val="00E74967"/>
    <w:rsid w:val="00E7559F"/>
    <w:rsid w:val="00EA37F5"/>
    <w:rsid w:val="00EA7915"/>
    <w:rsid w:val="00F1629A"/>
    <w:rsid w:val="00F46719"/>
    <w:rsid w:val="00F54F6F"/>
    <w:rsid w:val="00F65A92"/>
    <w:rsid w:val="00F94B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424">
      <w:bodyDiv w:val="1"/>
      <w:marLeft w:val="0"/>
      <w:marRight w:val="0"/>
      <w:marTop w:val="0"/>
      <w:marBottom w:val="0"/>
      <w:divBdr>
        <w:top w:val="none" w:sz="0" w:space="0" w:color="auto"/>
        <w:left w:val="none" w:sz="0" w:space="0" w:color="auto"/>
        <w:bottom w:val="none" w:sz="0" w:space="0" w:color="auto"/>
        <w:right w:val="none" w:sz="0" w:space="0" w:color="auto"/>
      </w:divBdr>
    </w:div>
    <w:div w:id="1431656297">
      <w:bodyDiv w:val="1"/>
      <w:marLeft w:val="0"/>
      <w:marRight w:val="0"/>
      <w:marTop w:val="0"/>
      <w:marBottom w:val="0"/>
      <w:divBdr>
        <w:top w:val="none" w:sz="0" w:space="0" w:color="auto"/>
        <w:left w:val="none" w:sz="0" w:space="0" w:color="auto"/>
        <w:bottom w:val="none" w:sz="0" w:space="0" w:color="auto"/>
        <w:right w:val="none" w:sz="0" w:space="0" w:color="auto"/>
      </w:divBdr>
    </w:div>
    <w:div w:id="19742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acorona/lquiroz/AppData/Local/Microsoft/Windows/Temporary%20Internet%20Files/Content.Outlook/HBGSO9P3/MODELO%20CTA%202013.ppt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6E00D5-FFA8-4606-8837-A17A2125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6184</Words>
  <Characters>34013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40117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Tesorería</cp:lastModifiedBy>
  <cp:revision>12</cp:revision>
  <cp:lastPrinted>2021-05-03T20:11:00Z</cp:lastPrinted>
  <dcterms:created xsi:type="dcterms:W3CDTF">2020-10-29T22:30:00Z</dcterms:created>
  <dcterms:modified xsi:type="dcterms:W3CDTF">2022-01-27T00:46:00Z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